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C2A1A" w14:textId="77777777" w:rsidR="001069B5" w:rsidRPr="00BD5CD5" w:rsidRDefault="001069B5">
      <w:pPr>
        <w:outlineLvl w:val="0"/>
        <w:rPr>
          <w:b/>
          <w:sz w:val="16"/>
          <w:szCs w:val="16"/>
        </w:rPr>
      </w:pPr>
    </w:p>
    <w:p w14:paraId="04BB3CED" w14:textId="77777777" w:rsidR="00FB2F24" w:rsidRPr="00BD5CD5" w:rsidRDefault="00FB2F24">
      <w:pPr>
        <w:rPr>
          <w:b/>
          <w:sz w:val="36"/>
          <w:szCs w:val="24"/>
          <w:lang w:eastAsia="en-GB"/>
        </w:rPr>
      </w:pPr>
    </w:p>
    <w:p w14:paraId="53BF68EA" w14:textId="6ED6A550" w:rsidR="00FB2F24" w:rsidRPr="00BD5CD5" w:rsidRDefault="00FB2F24" w:rsidP="00FB2F24">
      <w:pPr>
        <w:jc w:val="center"/>
        <w:rPr>
          <w:b/>
          <w:sz w:val="36"/>
          <w:szCs w:val="24"/>
          <w:lang w:eastAsia="en-GB"/>
        </w:rPr>
      </w:pPr>
      <w:r w:rsidRPr="00BD5CD5">
        <w:rPr>
          <w:noProof/>
          <w:sz w:val="36"/>
          <w:szCs w:val="24"/>
          <w:lang w:eastAsia="en-GB"/>
        </w:rPr>
        <w:drawing>
          <wp:inline distT="0" distB="0" distL="0" distR="0" wp14:anchorId="3B90F17D" wp14:editId="428D12F7">
            <wp:extent cx="2752725" cy="9361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4700" cy="943620"/>
                    </a:xfrm>
                    <a:prstGeom prst="rect">
                      <a:avLst/>
                    </a:prstGeom>
                    <a:noFill/>
                  </pic:spPr>
                </pic:pic>
              </a:graphicData>
            </a:graphic>
          </wp:inline>
        </w:drawing>
      </w:r>
    </w:p>
    <w:p w14:paraId="4990A215" w14:textId="77777777" w:rsidR="00FB2F24" w:rsidRPr="00BD5CD5" w:rsidRDefault="00FB2F24">
      <w:pPr>
        <w:rPr>
          <w:b/>
          <w:sz w:val="36"/>
          <w:szCs w:val="24"/>
          <w:lang w:eastAsia="en-GB"/>
        </w:rPr>
      </w:pPr>
    </w:p>
    <w:p w14:paraId="4877D706" w14:textId="64848FF6" w:rsidR="001069B5" w:rsidRDefault="003B3E2F" w:rsidP="00BD5CD5">
      <w:pPr>
        <w:jc w:val="center"/>
        <w:rPr>
          <w:b/>
          <w:sz w:val="36"/>
          <w:szCs w:val="24"/>
          <w:lang w:eastAsia="en-GB"/>
        </w:rPr>
      </w:pPr>
      <w:r w:rsidRPr="00BD5CD5">
        <w:rPr>
          <w:b/>
          <w:sz w:val="36"/>
          <w:szCs w:val="24"/>
          <w:lang w:eastAsia="en-GB"/>
        </w:rPr>
        <w:t xml:space="preserve">Privacy Notice – </w:t>
      </w:r>
      <w:r w:rsidR="00FB2F24" w:rsidRPr="00BD5CD5">
        <w:rPr>
          <w:b/>
          <w:sz w:val="36"/>
          <w:szCs w:val="24"/>
          <w:lang w:eastAsia="en-GB"/>
        </w:rPr>
        <w:t>Members, Trustees and Local Academy Committee representatives</w:t>
      </w:r>
    </w:p>
    <w:p w14:paraId="4C93AE54" w14:textId="11B5A818" w:rsidR="00BD5CD5" w:rsidRPr="00BD5CD5" w:rsidRDefault="00BD5CD5" w:rsidP="00BD5CD5">
      <w:pPr>
        <w:jc w:val="center"/>
      </w:pPr>
      <w:r>
        <w:rPr>
          <w:b/>
          <w:sz w:val="36"/>
          <w:szCs w:val="24"/>
          <w:lang w:eastAsia="en-GB"/>
        </w:rPr>
        <w:t>V2.1 September 2021</w:t>
      </w:r>
      <w:bookmarkStart w:id="0" w:name="_GoBack"/>
      <w:bookmarkEnd w:id="0"/>
    </w:p>
    <w:p w14:paraId="3880E822" w14:textId="77777777" w:rsidR="001069B5" w:rsidRPr="00BD5CD5" w:rsidRDefault="001069B5">
      <w:pPr>
        <w:widowControl/>
        <w:overflowPunct/>
        <w:autoSpaceDE/>
        <w:spacing w:after="160" w:line="288" w:lineRule="auto"/>
        <w:textAlignment w:val="auto"/>
        <w:rPr>
          <w:b/>
          <w:szCs w:val="24"/>
          <w:lang w:eastAsia="en-GB"/>
        </w:rPr>
      </w:pPr>
    </w:p>
    <w:p w14:paraId="445629DB" w14:textId="11AE844E" w:rsidR="001069B5" w:rsidRPr="00BD5CD5" w:rsidRDefault="003B3E2F">
      <w:pPr>
        <w:widowControl/>
        <w:suppressAutoHyphens w:val="0"/>
        <w:overflowPunct/>
        <w:autoSpaceDE/>
        <w:spacing w:before="100" w:after="100"/>
        <w:jc w:val="both"/>
        <w:textAlignment w:val="auto"/>
      </w:pPr>
      <w:r w:rsidRPr="00BD5CD5">
        <w:rPr>
          <w:rFonts w:cs="Arial"/>
          <w:szCs w:val="24"/>
          <w:lang w:eastAsia="en-GB"/>
        </w:rPr>
        <w:t xml:space="preserve">Under the General Data Protection Regulation (GDPR), </w:t>
      </w:r>
      <w:r w:rsidR="00FB2F24" w:rsidRPr="00BD5CD5">
        <w:rPr>
          <w:rFonts w:cs="Arial"/>
          <w:i/>
          <w:szCs w:val="24"/>
          <w:lang w:eastAsia="en-GB"/>
        </w:rPr>
        <w:t xml:space="preserve">Tees Valley </w:t>
      </w:r>
      <w:proofErr w:type="gramStart"/>
      <w:r w:rsidR="00FB2F24" w:rsidRPr="00BD5CD5">
        <w:rPr>
          <w:rFonts w:cs="Arial"/>
          <w:i/>
          <w:szCs w:val="24"/>
          <w:lang w:eastAsia="en-GB"/>
        </w:rPr>
        <w:t xml:space="preserve">Education </w:t>
      </w:r>
      <w:r w:rsidRPr="00BD5CD5">
        <w:rPr>
          <w:rFonts w:cs="Arial"/>
          <w:szCs w:val="24"/>
          <w:lang w:eastAsia="en-GB"/>
        </w:rPr>
        <w:t xml:space="preserve"> is</w:t>
      </w:r>
      <w:proofErr w:type="gramEnd"/>
      <w:r w:rsidRPr="00BD5CD5">
        <w:rPr>
          <w:rFonts w:cs="Arial"/>
          <w:szCs w:val="24"/>
          <w:lang w:eastAsia="en-GB"/>
        </w:rPr>
        <w:t xml:space="preserve"> obliged to inform you of the information we hold on you, what we use it for, who we share it with, and for how long we keep it.  This privacy notice (also known as a fair processing notice) aims to provide </w:t>
      </w:r>
      <w:r w:rsidR="00FB2F24" w:rsidRPr="00BD5CD5">
        <w:rPr>
          <w:rFonts w:cs="Arial"/>
          <w:szCs w:val="24"/>
          <w:lang w:eastAsia="en-GB"/>
        </w:rPr>
        <w:t>Members, Trustees and local academy committee representatives</w:t>
      </w:r>
      <w:r w:rsidRPr="00BD5CD5">
        <w:rPr>
          <w:rFonts w:cs="Arial"/>
          <w:szCs w:val="24"/>
          <w:lang w:eastAsia="en-GB"/>
        </w:rPr>
        <w:t xml:space="preserve"> with this information.  </w:t>
      </w:r>
    </w:p>
    <w:p w14:paraId="389097AB" w14:textId="3FD43BCE" w:rsidR="001069B5" w:rsidRPr="00BD5CD5" w:rsidRDefault="00FB2F24">
      <w:pPr>
        <w:widowControl/>
        <w:suppressAutoHyphens w:val="0"/>
        <w:overflowPunct/>
        <w:autoSpaceDE/>
        <w:spacing w:before="100" w:after="100"/>
        <w:textAlignment w:val="auto"/>
        <w:outlineLvl w:val="2"/>
      </w:pPr>
      <w:r w:rsidRPr="00BD5CD5">
        <w:rPr>
          <w:rFonts w:cs="Arial"/>
          <w:i/>
          <w:szCs w:val="24"/>
          <w:lang w:eastAsia="en-GB"/>
        </w:rPr>
        <w:t>The Trust</w:t>
      </w:r>
      <w:r w:rsidR="003B3E2F" w:rsidRPr="00BD5CD5">
        <w:rPr>
          <w:rFonts w:cs="Arial"/>
          <w:i/>
          <w:szCs w:val="24"/>
          <w:lang w:eastAsia="en-GB"/>
        </w:rPr>
        <w:t xml:space="preserve"> </w:t>
      </w:r>
      <w:r w:rsidR="003B3E2F" w:rsidRPr="00BD5CD5">
        <w:rPr>
          <w:rFonts w:cs="Arial"/>
          <w:szCs w:val="24"/>
          <w:lang w:eastAsia="en-GB"/>
        </w:rPr>
        <w:t xml:space="preserve">is the data controller of the personal information that we collect, hold and share about you. This means the </w:t>
      </w:r>
      <w:r w:rsidRPr="00BD5CD5">
        <w:rPr>
          <w:rFonts w:cs="Arial"/>
          <w:szCs w:val="24"/>
          <w:lang w:eastAsia="en-GB"/>
        </w:rPr>
        <w:t xml:space="preserve">Trust </w:t>
      </w:r>
      <w:r w:rsidR="003B3E2F" w:rsidRPr="00BD5CD5">
        <w:rPr>
          <w:rFonts w:cs="Arial"/>
          <w:szCs w:val="24"/>
          <w:lang w:eastAsia="en-GB"/>
        </w:rPr>
        <w:t xml:space="preserve">determines the purposes for which, and the manner in which, any personal data relating to </w:t>
      </w:r>
      <w:r w:rsidRPr="00BD5CD5">
        <w:rPr>
          <w:rFonts w:cs="Arial"/>
          <w:szCs w:val="24"/>
          <w:lang w:eastAsia="en-GB"/>
        </w:rPr>
        <w:t>Members, Trustees and local academy committee representatives</w:t>
      </w:r>
      <w:r w:rsidR="003B3E2F" w:rsidRPr="00BD5CD5">
        <w:rPr>
          <w:rFonts w:cs="Arial"/>
          <w:szCs w:val="24"/>
          <w:lang w:eastAsia="en-GB"/>
        </w:rPr>
        <w:t xml:space="preserve"> is to be processed. We are registered as a data controller with the Information Commissioner’s office with the following data</w:t>
      </w:r>
      <w:r w:rsidRPr="00BD5CD5">
        <w:rPr>
          <w:rFonts w:cs="Arial"/>
          <w:szCs w:val="24"/>
          <w:lang w:eastAsia="en-GB"/>
        </w:rPr>
        <w:t xml:space="preserve"> protection registration number </w:t>
      </w:r>
      <w:r w:rsidRPr="00BD5CD5">
        <w:rPr>
          <w:rFonts w:cs="Arial"/>
          <w:b/>
          <w:szCs w:val="24"/>
          <w:lang w:eastAsia="en-GB"/>
        </w:rPr>
        <w:t>ZA293064</w:t>
      </w:r>
    </w:p>
    <w:p w14:paraId="1E173E2F" w14:textId="2D72EECE" w:rsidR="001069B5" w:rsidRPr="00BD5CD5" w:rsidRDefault="003B3E2F">
      <w:pPr>
        <w:pStyle w:val="Heading2"/>
        <w:keepLines w:val="0"/>
        <w:widowControl/>
        <w:overflowPunct/>
        <w:autoSpaceDE/>
        <w:textAlignment w:val="auto"/>
        <w:rPr>
          <w:kern w:val="0"/>
          <w:sz w:val="32"/>
          <w:szCs w:val="32"/>
          <w:lang w:eastAsia="en-GB"/>
        </w:rPr>
      </w:pPr>
      <w:r w:rsidRPr="00BD5CD5">
        <w:rPr>
          <w:kern w:val="0"/>
          <w:sz w:val="32"/>
          <w:szCs w:val="32"/>
          <w:lang w:eastAsia="en-GB"/>
        </w:rPr>
        <w:t xml:space="preserve">The categories of </w:t>
      </w:r>
      <w:r w:rsidR="00FB2F24" w:rsidRPr="00BD5CD5">
        <w:rPr>
          <w:kern w:val="0"/>
          <w:sz w:val="32"/>
          <w:szCs w:val="32"/>
          <w:lang w:eastAsia="en-GB"/>
        </w:rPr>
        <w:t xml:space="preserve">Members, Trustees and local academy committee </w:t>
      </w:r>
      <w:proofErr w:type="gramStart"/>
      <w:r w:rsidR="00FB2F24" w:rsidRPr="00BD5CD5">
        <w:rPr>
          <w:kern w:val="0"/>
          <w:sz w:val="32"/>
          <w:szCs w:val="32"/>
          <w:lang w:eastAsia="en-GB"/>
        </w:rPr>
        <w:t>representatives</w:t>
      </w:r>
      <w:proofErr w:type="gramEnd"/>
      <w:r w:rsidRPr="00BD5CD5">
        <w:rPr>
          <w:kern w:val="0"/>
          <w:sz w:val="32"/>
          <w:szCs w:val="32"/>
          <w:lang w:eastAsia="en-GB"/>
        </w:rPr>
        <w:t xml:space="preserve"> information that we process include:</w:t>
      </w:r>
    </w:p>
    <w:p w14:paraId="7CB95A5A" w14:textId="77777777" w:rsidR="001069B5" w:rsidRPr="00BD5CD5" w:rsidRDefault="003B3E2F">
      <w:pPr>
        <w:pStyle w:val="ListParagraph"/>
        <w:numPr>
          <w:ilvl w:val="0"/>
          <w:numId w:val="4"/>
        </w:numPr>
        <w:rPr>
          <w:szCs w:val="22"/>
        </w:rPr>
      </w:pPr>
      <w:r w:rsidRPr="00BD5CD5">
        <w:rPr>
          <w:szCs w:val="22"/>
        </w:rPr>
        <w:t>personal</w:t>
      </w:r>
    </w:p>
    <w:p w14:paraId="6DCC2142" w14:textId="77777777" w:rsidR="001069B5" w:rsidRPr="00BD5CD5" w:rsidRDefault="003B3E2F">
      <w:pPr>
        <w:pStyle w:val="ListParagraph"/>
        <w:numPr>
          <w:ilvl w:val="0"/>
          <w:numId w:val="4"/>
        </w:numPr>
        <w:rPr>
          <w:szCs w:val="22"/>
        </w:rPr>
      </w:pPr>
      <w:r w:rsidRPr="00BD5CD5">
        <w:rPr>
          <w:szCs w:val="22"/>
        </w:rPr>
        <w:t>governance details (such as role, start and end dates and governor ID)</w:t>
      </w:r>
    </w:p>
    <w:p w14:paraId="4B24D6D7" w14:textId="77777777" w:rsidR="001069B5" w:rsidRPr="00BD5CD5" w:rsidRDefault="003B3E2F">
      <w:pPr>
        <w:pStyle w:val="ListParagraph"/>
        <w:numPr>
          <w:ilvl w:val="0"/>
          <w:numId w:val="4"/>
        </w:numPr>
        <w:rPr>
          <w:szCs w:val="22"/>
        </w:rPr>
      </w:pPr>
      <w:r w:rsidRPr="00BD5CD5">
        <w:rPr>
          <w:szCs w:val="22"/>
        </w:rPr>
        <w:t>addresses</w:t>
      </w:r>
    </w:p>
    <w:p w14:paraId="5F52C54E" w14:textId="77777777" w:rsidR="001069B5" w:rsidRPr="00BD5CD5" w:rsidRDefault="003B3E2F">
      <w:pPr>
        <w:pStyle w:val="ListParagraph"/>
        <w:numPr>
          <w:ilvl w:val="0"/>
          <w:numId w:val="4"/>
        </w:numPr>
        <w:rPr>
          <w:szCs w:val="22"/>
        </w:rPr>
      </w:pPr>
      <w:r w:rsidRPr="00BD5CD5">
        <w:rPr>
          <w:szCs w:val="22"/>
        </w:rPr>
        <w:t>gender</w:t>
      </w:r>
    </w:p>
    <w:p w14:paraId="05681AF4" w14:textId="77777777" w:rsidR="001069B5" w:rsidRPr="00BD5CD5" w:rsidRDefault="003B3E2F">
      <w:pPr>
        <w:pStyle w:val="ListParagraph"/>
        <w:numPr>
          <w:ilvl w:val="0"/>
          <w:numId w:val="4"/>
        </w:numPr>
        <w:rPr>
          <w:szCs w:val="22"/>
        </w:rPr>
      </w:pPr>
      <w:r w:rsidRPr="00BD5CD5">
        <w:rPr>
          <w:szCs w:val="22"/>
        </w:rPr>
        <w:t>occupation</w:t>
      </w:r>
    </w:p>
    <w:p w14:paraId="05DEBF69" w14:textId="77777777" w:rsidR="001069B5" w:rsidRPr="00BD5CD5" w:rsidRDefault="003B3E2F">
      <w:pPr>
        <w:pStyle w:val="ListParagraph"/>
        <w:numPr>
          <w:ilvl w:val="0"/>
          <w:numId w:val="4"/>
        </w:numPr>
        <w:rPr>
          <w:szCs w:val="22"/>
        </w:rPr>
      </w:pPr>
      <w:r w:rsidRPr="00BD5CD5">
        <w:rPr>
          <w:szCs w:val="22"/>
        </w:rPr>
        <w:t>skills and experience</w:t>
      </w:r>
    </w:p>
    <w:p w14:paraId="4D61DE89" w14:textId="3329C8F3" w:rsidR="001069B5" w:rsidRPr="00BD5CD5" w:rsidRDefault="003B3E2F">
      <w:pPr>
        <w:pStyle w:val="ListParagraph"/>
        <w:numPr>
          <w:ilvl w:val="0"/>
          <w:numId w:val="4"/>
        </w:numPr>
        <w:rPr>
          <w:szCs w:val="22"/>
        </w:rPr>
      </w:pPr>
      <w:r w:rsidRPr="00BD5CD5">
        <w:rPr>
          <w:szCs w:val="22"/>
        </w:rPr>
        <w:t xml:space="preserve">information acquired as part of your application to become a governor (including copies of identity checks, barred list checks and disqualification checks, information about bankruptcy, references </w:t>
      </w:r>
      <w:r w:rsidR="00FB2F24" w:rsidRPr="00BD5CD5">
        <w:rPr>
          <w:szCs w:val="22"/>
        </w:rPr>
        <w:t>and other info included in a CV</w:t>
      </w:r>
      <w:r w:rsidRPr="00BD5CD5">
        <w:rPr>
          <w:szCs w:val="22"/>
        </w:rPr>
        <w:t>, application form or cover letter as part of the application process</w:t>
      </w:r>
    </w:p>
    <w:p w14:paraId="3EA2FADF" w14:textId="77777777" w:rsidR="001069B5" w:rsidRPr="00BD5CD5" w:rsidRDefault="003B3E2F">
      <w:pPr>
        <w:pStyle w:val="ListParagraph"/>
        <w:numPr>
          <w:ilvl w:val="0"/>
          <w:numId w:val="4"/>
        </w:numPr>
        <w:rPr>
          <w:szCs w:val="22"/>
        </w:rPr>
      </w:pPr>
      <w:r w:rsidRPr="00BD5CD5">
        <w:rPr>
          <w:szCs w:val="22"/>
        </w:rPr>
        <w:t>information about other posts held by you</w:t>
      </w:r>
    </w:p>
    <w:p w14:paraId="0D7F1355" w14:textId="77777777" w:rsidR="001069B5" w:rsidRPr="00BD5CD5" w:rsidRDefault="003B3E2F">
      <w:pPr>
        <w:pStyle w:val="ListParagraph"/>
        <w:numPr>
          <w:ilvl w:val="0"/>
          <w:numId w:val="4"/>
        </w:numPr>
        <w:rPr>
          <w:szCs w:val="22"/>
        </w:rPr>
      </w:pPr>
      <w:r w:rsidRPr="00BD5CD5">
        <w:rPr>
          <w:szCs w:val="22"/>
        </w:rPr>
        <w:t>information about your conduct</w:t>
      </w:r>
    </w:p>
    <w:p w14:paraId="5F1560F2" w14:textId="4C765524" w:rsidR="001069B5" w:rsidRPr="00BD5CD5" w:rsidRDefault="003B3E2F">
      <w:pPr>
        <w:pStyle w:val="ListParagraph"/>
        <w:numPr>
          <w:ilvl w:val="0"/>
          <w:numId w:val="4"/>
        </w:numPr>
        <w:rPr>
          <w:szCs w:val="22"/>
        </w:rPr>
      </w:pPr>
      <w:r w:rsidRPr="00BD5CD5">
        <w:rPr>
          <w:szCs w:val="22"/>
        </w:rPr>
        <w:t>CCTV footage</w:t>
      </w:r>
      <w:r w:rsidR="00FB2F24" w:rsidRPr="00BD5CD5">
        <w:rPr>
          <w:szCs w:val="22"/>
        </w:rPr>
        <w:t xml:space="preserve"> (where applicable)</w:t>
      </w:r>
    </w:p>
    <w:p w14:paraId="5234FF2D" w14:textId="77777777" w:rsidR="001069B5" w:rsidRPr="00BD5CD5" w:rsidRDefault="003B3E2F">
      <w:pPr>
        <w:pStyle w:val="ListParagraph"/>
        <w:numPr>
          <w:ilvl w:val="0"/>
          <w:numId w:val="4"/>
        </w:numPr>
        <w:rPr>
          <w:szCs w:val="22"/>
        </w:rPr>
      </w:pPr>
      <w:r w:rsidRPr="00BD5CD5">
        <w:rPr>
          <w:szCs w:val="22"/>
        </w:rPr>
        <w:t>Information about your use of our information and communication systems</w:t>
      </w:r>
    </w:p>
    <w:p w14:paraId="562E4454" w14:textId="77777777" w:rsidR="001069B5" w:rsidRPr="00BD5CD5" w:rsidRDefault="003B3E2F">
      <w:pPr>
        <w:pStyle w:val="ListParagraph"/>
        <w:numPr>
          <w:ilvl w:val="0"/>
          <w:numId w:val="4"/>
        </w:numPr>
        <w:rPr>
          <w:szCs w:val="22"/>
        </w:rPr>
      </w:pPr>
      <w:r w:rsidRPr="00BD5CD5">
        <w:rPr>
          <w:szCs w:val="22"/>
        </w:rPr>
        <w:t>photographs</w:t>
      </w:r>
    </w:p>
    <w:p w14:paraId="48002255" w14:textId="77777777" w:rsidR="001069B5" w:rsidRPr="00BD5CD5" w:rsidRDefault="001069B5">
      <w:pPr>
        <w:pStyle w:val="ListParagraph"/>
        <w:rPr>
          <w:szCs w:val="22"/>
        </w:rPr>
      </w:pPr>
    </w:p>
    <w:p w14:paraId="4831EC39" w14:textId="77777777" w:rsidR="001069B5" w:rsidRPr="00BD5CD5" w:rsidRDefault="001069B5">
      <w:pPr>
        <w:rPr>
          <w:sz w:val="22"/>
          <w:szCs w:val="22"/>
        </w:rPr>
      </w:pPr>
    </w:p>
    <w:p w14:paraId="3E401C47" w14:textId="46E11331" w:rsidR="001069B5" w:rsidRPr="00BD5CD5" w:rsidRDefault="003B3E2F">
      <w:pPr>
        <w:rPr>
          <w:b/>
          <w:sz w:val="32"/>
          <w:szCs w:val="32"/>
          <w:lang w:eastAsia="en-GB"/>
        </w:rPr>
      </w:pPr>
      <w:r w:rsidRPr="00BD5CD5">
        <w:rPr>
          <w:b/>
          <w:sz w:val="32"/>
          <w:szCs w:val="32"/>
          <w:lang w:eastAsia="en-GB"/>
        </w:rPr>
        <w:t xml:space="preserve">Why we collect and use </w:t>
      </w:r>
      <w:r w:rsidR="00FB2F24" w:rsidRPr="00BD5CD5">
        <w:rPr>
          <w:b/>
          <w:sz w:val="32"/>
          <w:szCs w:val="32"/>
          <w:lang w:eastAsia="en-GB"/>
        </w:rPr>
        <w:t xml:space="preserve">Members, Trustees and local academy committee </w:t>
      </w:r>
      <w:proofErr w:type="gramStart"/>
      <w:r w:rsidR="00FB2F24" w:rsidRPr="00BD5CD5">
        <w:rPr>
          <w:b/>
          <w:sz w:val="32"/>
          <w:szCs w:val="32"/>
          <w:lang w:eastAsia="en-GB"/>
        </w:rPr>
        <w:t>representatives</w:t>
      </w:r>
      <w:proofErr w:type="gramEnd"/>
      <w:r w:rsidR="00FB2F24" w:rsidRPr="00BD5CD5">
        <w:rPr>
          <w:b/>
          <w:sz w:val="32"/>
          <w:szCs w:val="32"/>
          <w:lang w:eastAsia="en-GB"/>
        </w:rPr>
        <w:t xml:space="preserve"> </w:t>
      </w:r>
      <w:r w:rsidRPr="00BD5CD5">
        <w:rPr>
          <w:b/>
          <w:sz w:val="32"/>
          <w:szCs w:val="32"/>
          <w:lang w:eastAsia="en-GB"/>
        </w:rPr>
        <w:t>information</w:t>
      </w:r>
    </w:p>
    <w:p w14:paraId="3C8993E7" w14:textId="77777777" w:rsidR="001069B5" w:rsidRPr="00BD5CD5" w:rsidRDefault="001069B5">
      <w:pPr>
        <w:rPr>
          <w:lang w:eastAsia="en-GB"/>
        </w:rPr>
      </w:pPr>
    </w:p>
    <w:p w14:paraId="04FBE308" w14:textId="0AF8C79C" w:rsidR="001069B5" w:rsidRPr="00BD5CD5" w:rsidRDefault="003B3E2F">
      <w:r w:rsidRPr="00BD5CD5">
        <w:t xml:space="preserve">The personal data collected is essential, in order for the </w:t>
      </w:r>
      <w:r w:rsidR="00FB2F24" w:rsidRPr="00BD5CD5">
        <w:t>Trust</w:t>
      </w:r>
      <w:r w:rsidRPr="00BD5CD5">
        <w:t xml:space="preserve"> to fulfil </w:t>
      </w:r>
      <w:r w:rsidR="00FB2F24" w:rsidRPr="00BD5CD5">
        <w:t>its</w:t>
      </w:r>
      <w:r w:rsidRPr="00BD5CD5">
        <w:t xml:space="preserve"> official functions </w:t>
      </w:r>
      <w:r w:rsidRPr="00BD5CD5">
        <w:lastRenderedPageBreak/>
        <w:t>and meet legal requirements.</w:t>
      </w:r>
    </w:p>
    <w:p w14:paraId="4E4162C7" w14:textId="77777777" w:rsidR="001069B5" w:rsidRPr="00BD5CD5" w:rsidRDefault="001069B5"/>
    <w:p w14:paraId="3D7740F6" w14:textId="38AC300A" w:rsidR="001069B5" w:rsidRPr="00BD5CD5" w:rsidRDefault="003B3E2F">
      <w:r w:rsidRPr="00BD5CD5">
        <w:t xml:space="preserve">We collect and use </w:t>
      </w:r>
      <w:r w:rsidR="00FB2F24" w:rsidRPr="00BD5CD5">
        <w:t xml:space="preserve">Members, Trustees and local academy committee </w:t>
      </w:r>
      <w:proofErr w:type="gramStart"/>
      <w:r w:rsidR="00FB2F24" w:rsidRPr="00BD5CD5">
        <w:t>representatives</w:t>
      </w:r>
      <w:proofErr w:type="gramEnd"/>
      <w:r w:rsidRPr="00BD5CD5">
        <w:t xml:space="preserve"> information, for the following purposes:</w:t>
      </w:r>
    </w:p>
    <w:p w14:paraId="230400F3" w14:textId="77777777" w:rsidR="001069B5" w:rsidRPr="00BD5CD5" w:rsidRDefault="001069B5"/>
    <w:p w14:paraId="6BA52D1C" w14:textId="77777777" w:rsidR="001069B5" w:rsidRPr="00BD5CD5" w:rsidRDefault="003B3E2F">
      <w:pPr>
        <w:pStyle w:val="ListParagraph"/>
        <w:numPr>
          <w:ilvl w:val="0"/>
          <w:numId w:val="5"/>
        </w:numPr>
      </w:pPr>
      <w:r w:rsidRPr="00BD5CD5">
        <w:t>to meet the statutory duties placed upon us</w:t>
      </w:r>
    </w:p>
    <w:p w14:paraId="3AC08C46" w14:textId="77777777" w:rsidR="001069B5" w:rsidRPr="00BD5CD5" w:rsidRDefault="003B3E2F">
      <w:pPr>
        <w:pStyle w:val="ListParagraph"/>
        <w:numPr>
          <w:ilvl w:val="0"/>
          <w:numId w:val="5"/>
        </w:numPr>
      </w:pPr>
      <w:r w:rsidRPr="00BD5CD5">
        <w:t>where we need to protect your interests(or someone else’s interests)</w:t>
      </w:r>
    </w:p>
    <w:p w14:paraId="07D23213" w14:textId="77777777" w:rsidR="001069B5" w:rsidRPr="00BD5CD5" w:rsidRDefault="003B3E2F">
      <w:pPr>
        <w:pStyle w:val="ListParagraph"/>
        <w:numPr>
          <w:ilvl w:val="0"/>
          <w:numId w:val="5"/>
        </w:numPr>
      </w:pPr>
      <w:r w:rsidRPr="00BD5CD5">
        <w:t>where it is needed in the public interest or for official purposes</w:t>
      </w:r>
    </w:p>
    <w:p w14:paraId="25D7B1CF" w14:textId="77777777" w:rsidR="001069B5" w:rsidRPr="00BD5CD5" w:rsidRDefault="003B3E2F">
      <w:pPr>
        <w:pStyle w:val="ListParagraph"/>
        <w:numPr>
          <w:ilvl w:val="0"/>
          <w:numId w:val="5"/>
        </w:numPr>
      </w:pPr>
      <w:r w:rsidRPr="00BD5CD5">
        <w:t>where we have your consent</w:t>
      </w:r>
    </w:p>
    <w:p w14:paraId="5ECD20CC" w14:textId="21C8DF5C" w:rsidR="001069B5" w:rsidRPr="00BD5CD5" w:rsidRDefault="003B3E2F" w:rsidP="00FB2F24">
      <w:pPr>
        <w:pStyle w:val="ListParagraph"/>
        <w:numPr>
          <w:ilvl w:val="0"/>
          <w:numId w:val="5"/>
        </w:numPr>
      </w:pPr>
      <w:r w:rsidRPr="00BD5CD5">
        <w:t xml:space="preserve">to make decisions about whether to appoint you as a </w:t>
      </w:r>
      <w:r w:rsidR="00FB2F24" w:rsidRPr="00BD5CD5">
        <w:t>Members, Trustees and local academy committee representatives</w:t>
      </w:r>
    </w:p>
    <w:p w14:paraId="7E7020B3" w14:textId="27F85298" w:rsidR="001069B5" w:rsidRPr="00BD5CD5" w:rsidRDefault="003B3E2F" w:rsidP="00FB2F24">
      <w:pPr>
        <w:pStyle w:val="ListParagraph"/>
        <w:numPr>
          <w:ilvl w:val="0"/>
          <w:numId w:val="5"/>
        </w:numPr>
      </w:pPr>
      <w:r w:rsidRPr="00BD5CD5">
        <w:t xml:space="preserve">making decisions about your continued appointment as a </w:t>
      </w:r>
      <w:r w:rsidR="00FB2F24" w:rsidRPr="00BD5CD5">
        <w:t>Members, Trustees and local academy committee representatives</w:t>
      </w:r>
    </w:p>
    <w:p w14:paraId="2EA37721" w14:textId="61A0F266" w:rsidR="001069B5" w:rsidRPr="00BD5CD5" w:rsidRDefault="003B3E2F" w:rsidP="00F33467">
      <w:pPr>
        <w:pStyle w:val="ListParagraph"/>
        <w:numPr>
          <w:ilvl w:val="0"/>
          <w:numId w:val="5"/>
        </w:numPr>
      </w:pPr>
      <w:r w:rsidRPr="00BD5CD5">
        <w:t>dealing with the processes for the</w:t>
      </w:r>
      <w:r w:rsidR="00F33467" w:rsidRPr="00BD5CD5">
        <w:t xml:space="preserve"> recruitment, selection and appointment of </w:t>
      </w:r>
      <w:r w:rsidRPr="00BD5CD5">
        <w:t xml:space="preserve"> </w:t>
      </w:r>
      <w:r w:rsidR="00F33467" w:rsidRPr="00BD5CD5">
        <w:t>Members, Trustees and local academy committee representatives</w:t>
      </w:r>
    </w:p>
    <w:p w14:paraId="501DE974" w14:textId="77777777" w:rsidR="001069B5" w:rsidRPr="00BD5CD5" w:rsidRDefault="003B3E2F">
      <w:pPr>
        <w:pStyle w:val="ListParagraph"/>
        <w:numPr>
          <w:ilvl w:val="0"/>
          <w:numId w:val="5"/>
        </w:numPr>
      </w:pPr>
      <w:r w:rsidRPr="00BD5CD5">
        <w:t>complying with our safeguarding obligations</w:t>
      </w:r>
    </w:p>
    <w:p w14:paraId="2691F763" w14:textId="77777777" w:rsidR="001069B5" w:rsidRPr="00BD5CD5" w:rsidRDefault="003B3E2F">
      <w:pPr>
        <w:pStyle w:val="ListParagraph"/>
        <w:numPr>
          <w:ilvl w:val="0"/>
          <w:numId w:val="5"/>
        </w:numPr>
      </w:pPr>
      <w:r w:rsidRPr="00BD5CD5">
        <w:t>financial information such as expenses</w:t>
      </w:r>
    </w:p>
    <w:p w14:paraId="48CC4830" w14:textId="77777777" w:rsidR="001069B5" w:rsidRPr="00BD5CD5" w:rsidRDefault="003B3E2F">
      <w:pPr>
        <w:pStyle w:val="ListParagraph"/>
        <w:numPr>
          <w:ilvl w:val="0"/>
          <w:numId w:val="5"/>
        </w:numPr>
      </w:pPr>
      <w:r w:rsidRPr="00BD5CD5">
        <w:t>complying with health and safety obligations</w:t>
      </w:r>
    </w:p>
    <w:p w14:paraId="5FFA2E41" w14:textId="563AFAED" w:rsidR="001069B5" w:rsidRPr="00BD5CD5" w:rsidRDefault="003B3E2F" w:rsidP="00F33467">
      <w:pPr>
        <w:pStyle w:val="ListParagraph"/>
        <w:numPr>
          <w:ilvl w:val="0"/>
          <w:numId w:val="5"/>
        </w:numPr>
      </w:pPr>
      <w:r w:rsidRPr="00BD5CD5">
        <w:t xml:space="preserve">sending you communications connected to your role as a </w:t>
      </w:r>
      <w:r w:rsidR="00F33467" w:rsidRPr="00BD5CD5">
        <w:t>Members, Trustees and local academy committee representatives</w:t>
      </w:r>
    </w:p>
    <w:p w14:paraId="1BCD6522" w14:textId="77777777" w:rsidR="001069B5" w:rsidRPr="00BD5CD5" w:rsidRDefault="003B3E2F">
      <w:pPr>
        <w:pStyle w:val="ListParagraph"/>
        <w:numPr>
          <w:ilvl w:val="0"/>
          <w:numId w:val="5"/>
        </w:numPr>
      </w:pPr>
      <w:r w:rsidRPr="00BD5CD5">
        <w:t>for the purposes of undertaking governance reviews</w:t>
      </w:r>
    </w:p>
    <w:p w14:paraId="31AD83F2" w14:textId="642360C8" w:rsidR="001069B5" w:rsidRPr="00BD5CD5" w:rsidRDefault="003B3E2F">
      <w:pPr>
        <w:spacing w:before="100" w:after="100"/>
        <w:rPr>
          <w:rFonts w:cs="Arial"/>
          <w:lang w:eastAsia="en-GB"/>
        </w:rPr>
      </w:pPr>
      <w:r w:rsidRPr="00BD5CD5">
        <w:rPr>
          <w:rFonts w:cs="Arial"/>
          <w:lang w:eastAsia="en-GB"/>
        </w:rPr>
        <w:t>Our lawful basis for collecting and processing your personal information is de</w:t>
      </w:r>
      <w:r w:rsidR="00F33467" w:rsidRPr="00BD5CD5">
        <w:rPr>
          <w:rFonts w:cs="Arial"/>
          <w:lang w:eastAsia="en-GB"/>
        </w:rPr>
        <w:t xml:space="preserve">fined under Article 6(1) of the UK </w:t>
      </w:r>
      <w:r w:rsidRPr="00BD5CD5">
        <w:rPr>
          <w:rFonts w:cs="Arial"/>
          <w:lang w:eastAsia="en-GB"/>
        </w:rPr>
        <w:t>GDPR, and the following sub-paragraphs apply:</w:t>
      </w:r>
    </w:p>
    <w:p w14:paraId="68ABB666" w14:textId="77777777" w:rsidR="001069B5" w:rsidRPr="00BD5CD5" w:rsidRDefault="003B3E2F">
      <w:pPr>
        <w:pStyle w:val="ListParagraph"/>
        <w:widowControl/>
        <w:numPr>
          <w:ilvl w:val="0"/>
          <w:numId w:val="6"/>
        </w:numPr>
        <w:suppressAutoHyphens w:val="0"/>
        <w:overflowPunct/>
        <w:autoSpaceDE/>
        <w:spacing w:before="100" w:after="100"/>
        <w:textAlignment w:val="auto"/>
        <w:rPr>
          <w:rFonts w:cs="Arial"/>
          <w:lang w:eastAsia="en-GB"/>
        </w:rPr>
      </w:pPr>
      <w:r w:rsidRPr="00BD5CD5">
        <w:rPr>
          <w:rFonts w:cs="Arial"/>
          <w:lang w:eastAsia="en-GB"/>
        </w:rPr>
        <w:t>Data subject gives consent for one or more specific purposes.</w:t>
      </w:r>
    </w:p>
    <w:p w14:paraId="1E815EF1" w14:textId="77777777" w:rsidR="001069B5" w:rsidRPr="00BD5CD5" w:rsidRDefault="003B3E2F">
      <w:pPr>
        <w:widowControl/>
        <w:suppressAutoHyphens w:val="0"/>
        <w:overflowPunct/>
        <w:autoSpaceDE/>
        <w:spacing w:before="100" w:after="100"/>
        <w:ind w:left="1440"/>
        <w:textAlignment w:val="auto"/>
        <w:rPr>
          <w:rFonts w:cs="Arial"/>
          <w:lang w:eastAsia="en-GB"/>
        </w:rPr>
      </w:pPr>
      <w:r w:rsidRPr="00BD5CD5">
        <w:rPr>
          <w:rFonts w:cs="Arial"/>
          <w:lang w:eastAsia="en-GB"/>
        </w:rPr>
        <w:t xml:space="preserve">c)  the processing is necessary to comply with the legal obligations of the school. </w:t>
      </w:r>
    </w:p>
    <w:p w14:paraId="64240F00" w14:textId="77777777" w:rsidR="001069B5" w:rsidRPr="00BD5CD5" w:rsidRDefault="001069B5">
      <w:pPr>
        <w:widowControl/>
        <w:suppressAutoHyphens w:val="0"/>
        <w:overflowPunct/>
        <w:autoSpaceDE/>
        <w:spacing w:before="100" w:after="100"/>
        <w:ind w:left="1440"/>
        <w:textAlignment w:val="auto"/>
        <w:rPr>
          <w:rFonts w:cs="Arial"/>
          <w:lang w:eastAsia="en-GB"/>
        </w:rPr>
      </w:pPr>
    </w:p>
    <w:p w14:paraId="56606FD4" w14:textId="77777777" w:rsidR="001069B5" w:rsidRPr="00BD5CD5" w:rsidRDefault="003B3E2F">
      <w:pPr>
        <w:widowControl/>
        <w:suppressAutoHyphens w:val="0"/>
        <w:overflowPunct/>
        <w:autoSpaceDE/>
        <w:spacing w:before="100" w:after="100"/>
        <w:ind w:left="1440"/>
        <w:textAlignment w:val="auto"/>
      </w:pPr>
      <w:r w:rsidRPr="00BD5CD5">
        <w:rPr>
          <w:iCs/>
          <w:szCs w:val="22"/>
          <w:lang w:val="en"/>
        </w:rPr>
        <w:t>All maintained school governing bodies, u</w:t>
      </w:r>
      <w:r w:rsidRPr="00BD5CD5">
        <w:rPr>
          <w:szCs w:val="22"/>
          <w:lang w:val="en"/>
        </w:rPr>
        <w:t xml:space="preserve">nder </w:t>
      </w:r>
      <w:hyperlink r:id="rId8" w:history="1">
        <w:r w:rsidRPr="00BD5CD5">
          <w:rPr>
            <w:rStyle w:val="Hyperlink"/>
            <w:color w:val="auto"/>
            <w:szCs w:val="22"/>
            <w:lang w:val="en"/>
          </w:rPr>
          <w:t>section 538 of the Education Act 1996</w:t>
        </w:r>
      </w:hyperlink>
      <w:r w:rsidRPr="00BD5CD5">
        <w:rPr>
          <w:szCs w:val="22"/>
          <w:lang w:val="en"/>
        </w:rPr>
        <w:t xml:space="preserve"> </w:t>
      </w:r>
      <w:r w:rsidRPr="00BD5CD5">
        <w:rPr>
          <w:iCs/>
          <w:szCs w:val="22"/>
          <w:lang w:val="en"/>
        </w:rPr>
        <w:t>have a legal duty to provide the governance information as detailed above.</w:t>
      </w:r>
    </w:p>
    <w:p w14:paraId="4CAF0962" w14:textId="77777777" w:rsidR="001069B5" w:rsidRPr="00BD5CD5" w:rsidRDefault="001069B5">
      <w:pPr>
        <w:widowControl/>
        <w:suppressAutoHyphens w:val="0"/>
        <w:overflowPunct/>
        <w:autoSpaceDE/>
        <w:spacing w:before="100" w:after="100"/>
        <w:ind w:left="1418"/>
        <w:textAlignment w:val="auto"/>
        <w:rPr>
          <w:rFonts w:cs="Arial"/>
          <w:lang w:eastAsia="en-GB"/>
        </w:rPr>
      </w:pPr>
    </w:p>
    <w:p w14:paraId="7207C79F" w14:textId="77777777" w:rsidR="001069B5" w:rsidRPr="00BD5CD5" w:rsidRDefault="003B3E2F">
      <w:pPr>
        <w:widowControl/>
        <w:suppressAutoHyphens w:val="0"/>
        <w:overflowPunct/>
        <w:autoSpaceDE/>
        <w:spacing w:before="100" w:after="100"/>
        <w:ind w:left="1418"/>
        <w:textAlignment w:val="auto"/>
        <w:rPr>
          <w:rFonts w:cs="Arial"/>
          <w:lang w:eastAsia="en-GB"/>
        </w:rPr>
      </w:pPr>
      <w:r w:rsidRPr="00BD5CD5">
        <w:rPr>
          <w:rFonts w:cs="Arial"/>
          <w:lang w:eastAsia="en-GB"/>
        </w:rPr>
        <w:t xml:space="preserve">e)  the processing is necessary for tasks in the public interest or exercise of </w:t>
      </w:r>
    </w:p>
    <w:p w14:paraId="2F82027E" w14:textId="77777777" w:rsidR="001069B5" w:rsidRPr="00BD5CD5" w:rsidRDefault="003B3E2F">
      <w:pPr>
        <w:widowControl/>
        <w:suppressAutoHyphens w:val="0"/>
        <w:overflowPunct/>
        <w:autoSpaceDE/>
        <w:spacing w:before="100" w:after="100"/>
        <w:ind w:left="1418" w:firstLine="22"/>
        <w:textAlignment w:val="auto"/>
        <w:rPr>
          <w:rFonts w:cs="Arial"/>
          <w:lang w:eastAsia="en-GB"/>
        </w:rPr>
      </w:pPr>
      <w:r w:rsidRPr="00BD5CD5">
        <w:rPr>
          <w:rFonts w:cs="Arial"/>
          <w:lang w:eastAsia="en-GB"/>
        </w:rPr>
        <w:t xml:space="preserve">     official authority vested in the controller.</w:t>
      </w:r>
    </w:p>
    <w:p w14:paraId="29A66C9F" w14:textId="77777777" w:rsidR="001069B5" w:rsidRPr="00BD5CD5" w:rsidRDefault="001069B5">
      <w:pPr>
        <w:widowControl/>
        <w:suppressAutoHyphens w:val="0"/>
        <w:overflowPunct/>
        <w:autoSpaceDE/>
        <w:spacing w:before="100" w:after="100"/>
        <w:ind w:left="1418" w:firstLine="22"/>
        <w:textAlignment w:val="auto"/>
        <w:rPr>
          <w:rFonts w:cs="Arial"/>
          <w:lang w:eastAsia="en-GB"/>
        </w:rPr>
      </w:pPr>
    </w:p>
    <w:p w14:paraId="70A1E939" w14:textId="3A166158" w:rsidR="001069B5" w:rsidRPr="00BD5CD5" w:rsidRDefault="003B3E2F">
      <w:pPr>
        <w:spacing w:before="100" w:after="100"/>
      </w:pPr>
      <w:r w:rsidRPr="00BD5CD5">
        <w:rPr>
          <w:rFonts w:cs="Arial"/>
          <w:lang w:eastAsia="en-GB"/>
        </w:rPr>
        <w:t xml:space="preserve">Our lawful basis for collecting and processing special category information is defined under Article 9(2) of the </w:t>
      </w:r>
      <w:r w:rsidR="00F33467" w:rsidRPr="00BD5CD5">
        <w:rPr>
          <w:rFonts w:cs="Arial"/>
          <w:lang w:eastAsia="en-GB"/>
        </w:rPr>
        <w:t xml:space="preserve">UK </w:t>
      </w:r>
      <w:r w:rsidRPr="00BD5CD5">
        <w:rPr>
          <w:rFonts w:cs="Arial"/>
          <w:lang w:eastAsia="en-GB"/>
        </w:rPr>
        <w:t xml:space="preserve">GDPR and the following sub-paragraphs in Article 9(2) of the </w:t>
      </w:r>
      <w:r w:rsidR="00F33467" w:rsidRPr="00BD5CD5">
        <w:rPr>
          <w:rFonts w:cs="Arial"/>
          <w:lang w:eastAsia="en-GB"/>
        </w:rPr>
        <w:t xml:space="preserve">UK </w:t>
      </w:r>
      <w:r w:rsidRPr="00BD5CD5">
        <w:rPr>
          <w:rFonts w:cs="Arial"/>
          <w:lang w:eastAsia="en-GB"/>
        </w:rPr>
        <w:t>GDPR apply:</w:t>
      </w:r>
    </w:p>
    <w:p w14:paraId="0E7D2B44" w14:textId="77777777" w:rsidR="001069B5" w:rsidRPr="00BD5CD5" w:rsidRDefault="003B3E2F">
      <w:pPr>
        <w:pStyle w:val="NormalWeb"/>
        <w:widowControl/>
        <w:numPr>
          <w:ilvl w:val="0"/>
          <w:numId w:val="7"/>
        </w:numPr>
        <w:suppressAutoHyphens w:val="0"/>
      </w:pPr>
      <w:r w:rsidRPr="00BD5CD5">
        <w:t>The data subject has given explicit consent to the processing</w:t>
      </w:r>
    </w:p>
    <w:p w14:paraId="72F19768" w14:textId="13DA92FB" w:rsidR="001069B5" w:rsidRPr="00BD5CD5" w:rsidRDefault="003B3E2F">
      <w:pPr>
        <w:pStyle w:val="NormalWeb"/>
        <w:widowControl/>
        <w:suppressAutoHyphens w:val="0"/>
        <w:ind w:left="1418"/>
      </w:pPr>
      <w:r w:rsidRPr="00BD5CD5">
        <w:t xml:space="preserve">b)  </w:t>
      </w:r>
      <w:proofErr w:type="gramStart"/>
      <w:r w:rsidRPr="00BD5CD5">
        <w:t>the</w:t>
      </w:r>
      <w:proofErr w:type="gramEnd"/>
      <w:r w:rsidRPr="00BD5CD5">
        <w:t xml:space="preserve"> processing is necessary for the purposes of carrying out the obligations exercising specific rights of the </w:t>
      </w:r>
      <w:r w:rsidR="00055835" w:rsidRPr="00BD5CD5">
        <w:t>academy.</w:t>
      </w:r>
    </w:p>
    <w:p w14:paraId="394A6A77" w14:textId="77777777" w:rsidR="001069B5" w:rsidRPr="00BD5CD5" w:rsidRDefault="003B3E2F">
      <w:pPr>
        <w:pStyle w:val="NormalWeb"/>
        <w:widowControl/>
        <w:suppressAutoHyphens w:val="0"/>
        <w:ind w:left="1418"/>
      </w:pPr>
      <w:r w:rsidRPr="00BD5CD5">
        <w:t>g)   Processing is necessary for reasons of substantial public interest</w:t>
      </w:r>
    </w:p>
    <w:p w14:paraId="76E33078" w14:textId="05D1A32F" w:rsidR="001069B5" w:rsidRPr="00BD5CD5" w:rsidRDefault="003B3E2F">
      <w:pPr>
        <w:pStyle w:val="NormalWeb"/>
      </w:pPr>
      <w:r w:rsidRPr="00BD5CD5">
        <w:t xml:space="preserve">A full breakdown of the information we collect on </w:t>
      </w:r>
      <w:r w:rsidR="00F33467" w:rsidRPr="00BD5CD5">
        <w:t xml:space="preserve">Members, Trustees and local academy committee representatives </w:t>
      </w:r>
      <w:r w:rsidRPr="00BD5CD5">
        <w:t xml:space="preserve">and the lawful </w:t>
      </w:r>
      <w:r w:rsidR="00F33467" w:rsidRPr="00BD5CD5">
        <w:t xml:space="preserve">basis can be requested from head office in relation to Members and Trustees.  For local academy representatives this information should be requested from the academy </w:t>
      </w:r>
      <w:r w:rsidRPr="00BD5CD5">
        <w:t>office</w:t>
      </w:r>
      <w:r w:rsidR="00F33467" w:rsidRPr="00BD5CD5">
        <w:t xml:space="preserve"> of the</w:t>
      </w:r>
      <w:r w:rsidR="0076095E" w:rsidRPr="00BD5CD5">
        <w:t xml:space="preserve"> </w:t>
      </w:r>
      <w:proofErr w:type="gramStart"/>
      <w:r w:rsidR="0076095E" w:rsidRPr="00BD5CD5">
        <w:t>representatives</w:t>
      </w:r>
      <w:proofErr w:type="gramEnd"/>
      <w:r w:rsidR="00F33467" w:rsidRPr="00BD5CD5">
        <w:t xml:space="preserve"> </w:t>
      </w:r>
      <w:r w:rsidR="0076095E" w:rsidRPr="00BD5CD5">
        <w:t>academy</w:t>
      </w:r>
      <w:r w:rsidRPr="00BD5CD5">
        <w:t>.</w:t>
      </w:r>
    </w:p>
    <w:p w14:paraId="04C75240" w14:textId="77777777" w:rsidR="001069B5" w:rsidRPr="00BD5CD5" w:rsidRDefault="003B3E2F">
      <w:pPr>
        <w:spacing w:before="100" w:after="100"/>
        <w:rPr>
          <w:rFonts w:cs="Arial"/>
          <w:lang w:eastAsia="en-GB"/>
        </w:rPr>
      </w:pPr>
      <w:r w:rsidRPr="00BD5CD5">
        <w:rPr>
          <w:rFonts w:cs="Arial"/>
          <w:lang w:eastAsia="en-GB"/>
        </w:rPr>
        <w:t>Where we have obtained your consent to use your personal data, this can be withdrawn at any time. We will make this clear to you when we ask for your consent and we will explain how consent can be withdrawn.</w:t>
      </w:r>
    </w:p>
    <w:p w14:paraId="6DAB0F07" w14:textId="77777777" w:rsidR="001069B5" w:rsidRPr="00BD5CD5" w:rsidRDefault="003B3E2F">
      <w:pPr>
        <w:spacing w:before="100" w:after="100"/>
        <w:rPr>
          <w:rFonts w:cs="Arial"/>
          <w:lang w:eastAsia="en-GB"/>
        </w:rPr>
      </w:pPr>
      <w:r w:rsidRPr="00BD5CD5">
        <w:rPr>
          <w:rFonts w:cs="Arial"/>
          <w:lang w:eastAsia="en-GB"/>
        </w:rPr>
        <w:lastRenderedPageBreak/>
        <w:t>Some of the reasons listed above for collecting and using pupils’ personal data overlap, and there may be several grounds which justify our use of this data.</w:t>
      </w:r>
    </w:p>
    <w:p w14:paraId="566C7F12" w14:textId="24A49AF8" w:rsidR="001069B5" w:rsidRPr="00BD5CD5" w:rsidRDefault="003B3E2F">
      <w:pPr>
        <w:rPr>
          <w:b/>
          <w:sz w:val="32"/>
          <w:szCs w:val="32"/>
          <w:lang w:eastAsia="en-GB"/>
        </w:rPr>
      </w:pPr>
      <w:r w:rsidRPr="00BD5CD5">
        <w:rPr>
          <w:b/>
          <w:sz w:val="32"/>
          <w:szCs w:val="32"/>
          <w:lang w:eastAsia="en-GB"/>
        </w:rPr>
        <w:t xml:space="preserve">Collecting </w:t>
      </w:r>
      <w:r w:rsidR="00055835" w:rsidRPr="00BD5CD5">
        <w:rPr>
          <w:b/>
          <w:sz w:val="32"/>
          <w:szCs w:val="32"/>
          <w:lang w:eastAsia="en-GB"/>
        </w:rPr>
        <w:t xml:space="preserve">Members, Trustees and local academy committee representatives </w:t>
      </w:r>
      <w:r w:rsidRPr="00BD5CD5">
        <w:rPr>
          <w:b/>
          <w:sz w:val="32"/>
          <w:szCs w:val="32"/>
          <w:lang w:eastAsia="en-GB"/>
        </w:rPr>
        <w:t>information</w:t>
      </w:r>
    </w:p>
    <w:p w14:paraId="1B53B560" w14:textId="77777777" w:rsidR="001069B5" w:rsidRPr="00BD5CD5" w:rsidRDefault="003B3E2F">
      <w:r w:rsidRPr="00BD5CD5">
        <w:t xml:space="preserve">We collect personal information via contact forms and online applications. </w:t>
      </w:r>
    </w:p>
    <w:p w14:paraId="7561E390" w14:textId="77777777" w:rsidR="001069B5" w:rsidRPr="00BD5CD5" w:rsidRDefault="001069B5">
      <w:pPr>
        <w:rPr>
          <w:szCs w:val="24"/>
          <w:lang w:eastAsia="en-GB"/>
        </w:rPr>
      </w:pPr>
    </w:p>
    <w:p w14:paraId="4763F449" w14:textId="3C19BCBD" w:rsidR="001069B5" w:rsidRPr="00BD5CD5" w:rsidRDefault="00055835">
      <w:r w:rsidRPr="00BD5CD5">
        <w:rPr>
          <w:rFonts w:cs="Arial"/>
        </w:rPr>
        <w:t xml:space="preserve">Members, Trustees and local academy committee </w:t>
      </w:r>
      <w:proofErr w:type="gramStart"/>
      <w:r w:rsidRPr="00BD5CD5">
        <w:rPr>
          <w:rFonts w:cs="Arial"/>
        </w:rPr>
        <w:t>representatives</w:t>
      </w:r>
      <w:proofErr w:type="gramEnd"/>
      <w:r w:rsidRPr="00BD5CD5">
        <w:rPr>
          <w:rFonts w:cs="Arial"/>
        </w:rPr>
        <w:t xml:space="preserve"> </w:t>
      </w:r>
      <w:r w:rsidR="003B3E2F" w:rsidRPr="00BD5CD5">
        <w:rPr>
          <w:rFonts w:cs="Arial"/>
        </w:rPr>
        <w:t xml:space="preserve">data is essential for the </w:t>
      </w:r>
      <w:r w:rsidRPr="00BD5CD5">
        <w:rPr>
          <w:rFonts w:cs="Arial"/>
        </w:rPr>
        <w:t>Trust’s</w:t>
      </w:r>
      <w:r w:rsidR="003B3E2F" w:rsidRPr="00BD5CD5">
        <w:rPr>
          <w:rFonts w:cs="Arial"/>
        </w:rPr>
        <w:t xml:space="preserve"> operational use.</w:t>
      </w:r>
      <w:r w:rsidR="003B3E2F" w:rsidRPr="00BD5CD5">
        <w:t xml:space="preserve"> </w:t>
      </w:r>
      <w:r w:rsidR="003B3E2F" w:rsidRPr="00BD5CD5">
        <w:rPr>
          <w:szCs w:val="24"/>
          <w:lang w:eastAsia="en-GB"/>
        </w:rPr>
        <w:t xml:space="preserve">Whilst the majority of personal information you provide to us is mandatory, some of it may be requested on a voluntary basis. In order to comply with </w:t>
      </w:r>
      <w:r w:rsidRPr="00BD5CD5">
        <w:rPr>
          <w:szCs w:val="24"/>
          <w:lang w:eastAsia="en-GB"/>
        </w:rPr>
        <w:t xml:space="preserve">UK </w:t>
      </w:r>
      <w:r w:rsidR="003B3E2F" w:rsidRPr="00BD5CD5">
        <w:rPr>
          <w:szCs w:val="24"/>
          <w:lang w:eastAsia="en-GB"/>
        </w:rPr>
        <w:t xml:space="preserve">GDPR, we will inform you at the point of collection, whether you are required to provide certain information to us or if you have a choice in this. </w:t>
      </w:r>
    </w:p>
    <w:p w14:paraId="609F80CA" w14:textId="77777777" w:rsidR="001069B5" w:rsidRPr="00BD5CD5" w:rsidRDefault="001069B5">
      <w:pPr>
        <w:rPr>
          <w:szCs w:val="22"/>
        </w:rPr>
      </w:pPr>
    </w:p>
    <w:p w14:paraId="621CB147" w14:textId="136E1CBC" w:rsidR="001069B5" w:rsidRPr="00BD5CD5" w:rsidRDefault="003B3E2F">
      <w:pPr>
        <w:rPr>
          <w:b/>
          <w:sz w:val="32"/>
          <w:szCs w:val="32"/>
          <w:lang w:eastAsia="en-GB"/>
        </w:rPr>
      </w:pPr>
      <w:r w:rsidRPr="00BD5CD5">
        <w:rPr>
          <w:b/>
          <w:sz w:val="32"/>
          <w:szCs w:val="32"/>
          <w:lang w:eastAsia="en-GB"/>
        </w:rPr>
        <w:t xml:space="preserve">Storing </w:t>
      </w:r>
      <w:r w:rsidR="00055835" w:rsidRPr="00BD5CD5">
        <w:rPr>
          <w:b/>
          <w:sz w:val="32"/>
          <w:szCs w:val="32"/>
          <w:lang w:eastAsia="en-GB"/>
        </w:rPr>
        <w:t>Members, Trustees and local academy committee representatives</w:t>
      </w:r>
      <w:r w:rsidRPr="00BD5CD5">
        <w:rPr>
          <w:b/>
          <w:sz w:val="32"/>
          <w:szCs w:val="32"/>
          <w:lang w:eastAsia="en-GB"/>
        </w:rPr>
        <w:t xml:space="preserve"> information</w:t>
      </w:r>
    </w:p>
    <w:p w14:paraId="01C9E037" w14:textId="6ECE9AAD" w:rsidR="001069B5" w:rsidRPr="00BD5CD5" w:rsidRDefault="003B3E2F">
      <w:pPr>
        <w:spacing w:before="100" w:after="100"/>
        <w:rPr>
          <w:rFonts w:cs="Arial"/>
          <w:lang w:eastAsia="en-GB"/>
        </w:rPr>
      </w:pPr>
      <w:r w:rsidRPr="00BD5CD5">
        <w:rPr>
          <w:rFonts w:cs="Arial"/>
          <w:lang w:eastAsia="en-GB"/>
        </w:rPr>
        <w:t>We have robust data protection policies and procedures in place to protect the personal information that we hold, which are regularly reviewed.  Further information about our data protection polices can be found on our web</w:t>
      </w:r>
      <w:r w:rsidR="00055835" w:rsidRPr="00BD5CD5">
        <w:rPr>
          <w:rFonts w:cs="Arial"/>
          <w:lang w:eastAsia="en-GB"/>
        </w:rPr>
        <w:t>site or by contacting head office</w:t>
      </w:r>
      <w:r w:rsidRPr="00BD5CD5">
        <w:rPr>
          <w:rFonts w:cs="Arial"/>
          <w:lang w:eastAsia="en-GB"/>
        </w:rPr>
        <w:t>.</w:t>
      </w:r>
    </w:p>
    <w:p w14:paraId="38AB5547" w14:textId="77777777" w:rsidR="001069B5" w:rsidRPr="00BD5CD5" w:rsidRDefault="001069B5">
      <w:pPr>
        <w:spacing w:before="100" w:after="100"/>
        <w:rPr>
          <w:rFonts w:cs="Arial"/>
          <w:lang w:eastAsia="en-GB"/>
        </w:rPr>
      </w:pPr>
    </w:p>
    <w:p w14:paraId="143EAD87" w14:textId="6638AC47" w:rsidR="001069B5" w:rsidRPr="00BD5CD5" w:rsidRDefault="003B3E2F" w:rsidP="00055835">
      <w:pPr>
        <w:spacing w:before="100" w:after="100"/>
        <w:jc w:val="both"/>
      </w:pPr>
      <w:r w:rsidRPr="00BD5CD5">
        <w:rPr>
          <w:rFonts w:cs="Arial"/>
        </w:rPr>
        <w:t xml:space="preserve">Full details of data retention periods adopted by </w:t>
      </w:r>
      <w:r w:rsidR="00055835" w:rsidRPr="00BD5CD5">
        <w:rPr>
          <w:rFonts w:cs="Arial"/>
          <w:i/>
        </w:rPr>
        <w:t xml:space="preserve">the </w:t>
      </w:r>
      <w:proofErr w:type="spellStart"/>
      <w:r w:rsidR="00055835" w:rsidRPr="00BD5CD5">
        <w:rPr>
          <w:rFonts w:cs="Arial"/>
          <w:i/>
        </w:rPr>
        <w:t>TRust</w:t>
      </w:r>
      <w:proofErr w:type="spellEnd"/>
      <w:r w:rsidRPr="00BD5CD5">
        <w:rPr>
          <w:rFonts w:cs="Arial"/>
        </w:rPr>
        <w:t xml:space="preserve"> can be found in the Disposal of Record Schedule, which is accessible via the following </w:t>
      </w:r>
      <w:hyperlink r:id="rId9" w:anchor=":~:text=The%20Information%20Management%20Toolkit%20for%20Schools%20has%20been,compliance%20with%20the%20Freedom%20of%20Information%20Act%202000." w:history="1">
        <w:r w:rsidRPr="00BD5CD5">
          <w:rPr>
            <w:rStyle w:val="Hyperlink"/>
            <w:rFonts w:cs="Arial"/>
            <w:color w:val="auto"/>
          </w:rPr>
          <w:t>hyperlink</w:t>
        </w:r>
      </w:hyperlink>
      <w:r w:rsidRPr="00BD5CD5">
        <w:rPr>
          <w:rFonts w:cs="Arial"/>
        </w:rPr>
        <w:t xml:space="preserve">, or by contacting </w:t>
      </w:r>
      <w:r w:rsidR="00055835" w:rsidRPr="00BD5CD5">
        <w:rPr>
          <w:rFonts w:cs="Arial"/>
        </w:rPr>
        <w:t>head office.</w:t>
      </w:r>
    </w:p>
    <w:p w14:paraId="4393C678" w14:textId="77777777" w:rsidR="001069B5" w:rsidRPr="00BD5CD5" w:rsidRDefault="001069B5">
      <w:pPr>
        <w:rPr>
          <w:rFonts w:cs="Arial"/>
        </w:rPr>
      </w:pPr>
    </w:p>
    <w:p w14:paraId="1731CCCD" w14:textId="60E9BEA5" w:rsidR="001069B5" w:rsidRPr="00BD5CD5" w:rsidRDefault="003B3E2F">
      <w:pPr>
        <w:rPr>
          <w:b/>
          <w:sz w:val="32"/>
          <w:szCs w:val="32"/>
          <w:lang w:eastAsia="en-GB"/>
        </w:rPr>
      </w:pPr>
      <w:r w:rsidRPr="00BD5CD5">
        <w:rPr>
          <w:b/>
          <w:sz w:val="32"/>
          <w:szCs w:val="32"/>
          <w:lang w:eastAsia="en-GB"/>
        </w:rPr>
        <w:t xml:space="preserve">Who we share </w:t>
      </w:r>
      <w:r w:rsidR="00D45CD5" w:rsidRPr="00BD5CD5">
        <w:rPr>
          <w:b/>
          <w:sz w:val="32"/>
          <w:szCs w:val="32"/>
          <w:lang w:eastAsia="en-GB"/>
        </w:rPr>
        <w:t xml:space="preserve">Members, Trustees and local academy committee </w:t>
      </w:r>
      <w:proofErr w:type="gramStart"/>
      <w:r w:rsidR="00D45CD5" w:rsidRPr="00BD5CD5">
        <w:rPr>
          <w:b/>
          <w:sz w:val="32"/>
          <w:szCs w:val="32"/>
          <w:lang w:eastAsia="en-GB"/>
        </w:rPr>
        <w:t>representatives</w:t>
      </w:r>
      <w:proofErr w:type="gramEnd"/>
      <w:r w:rsidR="00D45CD5" w:rsidRPr="00BD5CD5">
        <w:rPr>
          <w:b/>
          <w:sz w:val="32"/>
          <w:szCs w:val="32"/>
          <w:lang w:eastAsia="en-GB"/>
        </w:rPr>
        <w:t xml:space="preserve"> </w:t>
      </w:r>
      <w:r w:rsidRPr="00BD5CD5">
        <w:rPr>
          <w:b/>
          <w:sz w:val="32"/>
          <w:szCs w:val="32"/>
          <w:lang w:eastAsia="en-GB"/>
        </w:rPr>
        <w:t>information with</w:t>
      </w:r>
    </w:p>
    <w:p w14:paraId="6C8A9AD4" w14:textId="77777777" w:rsidR="001069B5" w:rsidRPr="00BD5CD5" w:rsidRDefault="001069B5">
      <w:pPr>
        <w:rPr>
          <w:szCs w:val="22"/>
        </w:rPr>
      </w:pPr>
    </w:p>
    <w:p w14:paraId="1C62A65D" w14:textId="6A0475D9" w:rsidR="001069B5" w:rsidRPr="00BD5CD5" w:rsidRDefault="003B3E2F">
      <w:r w:rsidRPr="00BD5CD5">
        <w:rPr>
          <w:szCs w:val="22"/>
        </w:rPr>
        <w:t xml:space="preserve">We share information about </w:t>
      </w:r>
      <w:r w:rsidR="00D45CD5" w:rsidRPr="00BD5CD5">
        <w:rPr>
          <w:szCs w:val="22"/>
        </w:rPr>
        <w:t xml:space="preserve">Members, Trustees and local academy committee representatives </w:t>
      </w:r>
      <w:r w:rsidRPr="00BD5CD5">
        <w:rPr>
          <w:szCs w:val="22"/>
        </w:rPr>
        <w:t>with:</w:t>
      </w:r>
    </w:p>
    <w:p w14:paraId="0F94EE44" w14:textId="77777777" w:rsidR="001069B5" w:rsidRPr="00BD5CD5" w:rsidRDefault="001069B5">
      <w:pPr>
        <w:rPr>
          <w:szCs w:val="22"/>
        </w:rPr>
      </w:pPr>
    </w:p>
    <w:p w14:paraId="5F856E2F" w14:textId="41B9A135" w:rsidR="001069B5" w:rsidRPr="00BD5CD5" w:rsidRDefault="003B3E2F">
      <w:pPr>
        <w:pStyle w:val="ListParagraph"/>
        <w:numPr>
          <w:ilvl w:val="0"/>
          <w:numId w:val="8"/>
        </w:numPr>
        <w:rPr>
          <w:szCs w:val="22"/>
        </w:rPr>
      </w:pPr>
      <w:r w:rsidRPr="00BD5CD5">
        <w:rPr>
          <w:szCs w:val="22"/>
        </w:rPr>
        <w:t xml:space="preserve">Gateshead Council Education department </w:t>
      </w:r>
      <w:r w:rsidR="00D45CD5" w:rsidRPr="00BD5CD5">
        <w:rPr>
          <w:szCs w:val="22"/>
        </w:rPr>
        <w:t>(Data Protection Officer)</w:t>
      </w:r>
    </w:p>
    <w:p w14:paraId="096A489F" w14:textId="3339F500" w:rsidR="00D45CD5" w:rsidRPr="00BD5CD5" w:rsidRDefault="00D45CD5">
      <w:pPr>
        <w:pStyle w:val="ListParagraph"/>
        <w:numPr>
          <w:ilvl w:val="0"/>
          <w:numId w:val="8"/>
        </w:numPr>
        <w:rPr>
          <w:szCs w:val="22"/>
        </w:rPr>
      </w:pPr>
      <w:r w:rsidRPr="00BD5CD5">
        <w:rPr>
          <w:szCs w:val="22"/>
        </w:rPr>
        <w:t>Governance Professional (for Governance purposes)</w:t>
      </w:r>
    </w:p>
    <w:p w14:paraId="1CE0E5DB" w14:textId="23C0D127" w:rsidR="001069B5" w:rsidRPr="00BD5CD5" w:rsidRDefault="003B3E2F">
      <w:pPr>
        <w:pStyle w:val="ListParagraph"/>
        <w:numPr>
          <w:ilvl w:val="0"/>
          <w:numId w:val="8"/>
        </w:numPr>
        <w:rPr>
          <w:szCs w:val="22"/>
        </w:rPr>
      </w:pPr>
      <w:r w:rsidRPr="00BD5CD5">
        <w:rPr>
          <w:szCs w:val="22"/>
        </w:rPr>
        <w:t>The Department for Education (DfE)</w:t>
      </w:r>
    </w:p>
    <w:p w14:paraId="372494D1" w14:textId="721F09DE" w:rsidR="00D45CD5" w:rsidRPr="00BD5CD5" w:rsidRDefault="00D45CD5">
      <w:pPr>
        <w:pStyle w:val="ListParagraph"/>
        <w:numPr>
          <w:ilvl w:val="0"/>
          <w:numId w:val="8"/>
        </w:numPr>
        <w:rPr>
          <w:szCs w:val="22"/>
        </w:rPr>
      </w:pPr>
      <w:r w:rsidRPr="00BD5CD5">
        <w:rPr>
          <w:szCs w:val="22"/>
        </w:rPr>
        <w:t>Education, Skills Funding Agency</w:t>
      </w:r>
    </w:p>
    <w:p w14:paraId="2BCA75B2" w14:textId="55661DB6" w:rsidR="00D45CD5" w:rsidRPr="00BD5CD5" w:rsidRDefault="00D45CD5">
      <w:pPr>
        <w:pStyle w:val="ListParagraph"/>
        <w:numPr>
          <w:ilvl w:val="0"/>
          <w:numId w:val="8"/>
        </w:numPr>
        <w:rPr>
          <w:szCs w:val="22"/>
        </w:rPr>
      </w:pPr>
      <w:r w:rsidRPr="00BD5CD5">
        <w:rPr>
          <w:szCs w:val="22"/>
        </w:rPr>
        <w:t>Companies House</w:t>
      </w:r>
    </w:p>
    <w:p w14:paraId="7ADEC1CB" w14:textId="03AE89E8" w:rsidR="001069B5" w:rsidRPr="00BD5CD5" w:rsidRDefault="003B3E2F">
      <w:pPr>
        <w:pStyle w:val="ListParagraph"/>
        <w:numPr>
          <w:ilvl w:val="0"/>
          <w:numId w:val="8"/>
        </w:numPr>
        <w:rPr>
          <w:szCs w:val="22"/>
        </w:rPr>
      </w:pPr>
      <w:r w:rsidRPr="00BD5CD5">
        <w:rPr>
          <w:szCs w:val="22"/>
        </w:rPr>
        <w:t xml:space="preserve">The </w:t>
      </w:r>
      <w:r w:rsidR="00D45CD5" w:rsidRPr="00BD5CD5">
        <w:rPr>
          <w:szCs w:val="22"/>
        </w:rPr>
        <w:t>Trust’s</w:t>
      </w:r>
      <w:r w:rsidRPr="00BD5CD5">
        <w:rPr>
          <w:szCs w:val="22"/>
        </w:rPr>
        <w:t xml:space="preserve"> ICT provider</w:t>
      </w:r>
      <w:r w:rsidR="00D45CD5" w:rsidRPr="00BD5CD5">
        <w:rPr>
          <w:szCs w:val="22"/>
        </w:rPr>
        <w:t xml:space="preserve"> (</w:t>
      </w:r>
      <w:proofErr w:type="spellStart"/>
      <w:r w:rsidR="00D45CD5" w:rsidRPr="00BD5CD5">
        <w:rPr>
          <w:szCs w:val="22"/>
        </w:rPr>
        <w:t>OneIT</w:t>
      </w:r>
      <w:proofErr w:type="spellEnd"/>
      <w:r w:rsidR="00D45CD5" w:rsidRPr="00BD5CD5">
        <w:rPr>
          <w:szCs w:val="22"/>
        </w:rPr>
        <w:t>)</w:t>
      </w:r>
    </w:p>
    <w:p w14:paraId="59ED302B" w14:textId="7892E577" w:rsidR="00D45CD5" w:rsidRPr="00BD5CD5" w:rsidRDefault="00D45CD5">
      <w:pPr>
        <w:pStyle w:val="ListParagraph"/>
        <w:numPr>
          <w:ilvl w:val="0"/>
          <w:numId w:val="8"/>
        </w:numPr>
        <w:rPr>
          <w:szCs w:val="22"/>
        </w:rPr>
      </w:pPr>
      <w:r w:rsidRPr="00BD5CD5">
        <w:rPr>
          <w:szCs w:val="22"/>
        </w:rPr>
        <w:t xml:space="preserve">Internal and External Auditors (Clive Owen and </w:t>
      </w:r>
      <w:proofErr w:type="spellStart"/>
      <w:r w:rsidRPr="00BD5CD5">
        <w:rPr>
          <w:szCs w:val="22"/>
        </w:rPr>
        <w:t>Azets</w:t>
      </w:r>
      <w:proofErr w:type="spellEnd"/>
      <w:r w:rsidRPr="00BD5CD5">
        <w:rPr>
          <w:szCs w:val="22"/>
        </w:rPr>
        <w:t>)</w:t>
      </w:r>
    </w:p>
    <w:p w14:paraId="4EBD94A3" w14:textId="1C6D950F" w:rsidR="001069B5" w:rsidRPr="00BD5CD5" w:rsidRDefault="003B3E2F">
      <w:pPr>
        <w:pStyle w:val="ListParagraph"/>
        <w:numPr>
          <w:ilvl w:val="0"/>
          <w:numId w:val="8"/>
        </w:numPr>
        <w:rPr>
          <w:szCs w:val="22"/>
        </w:rPr>
      </w:pPr>
      <w:r w:rsidRPr="00BD5CD5">
        <w:rPr>
          <w:szCs w:val="22"/>
        </w:rPr>
        <w:t>Legal advisers</w:t>
      </w:r>
      <w:r w:rsidR="00D45CD5" w:rsidRPr="00BD5CD5">
        <w:rPr>
          <w:szCs w:val="22"/>
        </w:rPr>
        <w:t xml:space="preserve"> (Muckle)</w:t>
      </w:r>
    </w:p>
    <w:p w14:paraId="59FC0FD9" w14:textId="77777777" w:rsidR="001069B5" w:rsidRPr="00BD5CD5" w:rsidRDefault="003B3E2F">
      <w:pPr>
        <w:pStyle w:val="ListParagraph"/>
        <w:numPr>
          <w:ilvl w:val="0"/>
          <w:numId w:val="8"/>
        </w:numPr>
        <w:rPr>
          <w:szCs w:val="22"/>
        </w:rPr>
      </w:pPr>
      <w:r w:rsidRPr="00BD5CD5">
        <w:rPr>
          <w:szCs w:val="22"/>
        </w:rPr>
        <w:t xml:space="preserve">The Police or other law enforcement agencies (if there is a legal basis to do so) </w:t>
      </w:r>
    </w:p>
    <w:p w14:paraId="35F8E17B" w14:textId="77777777" w:rsidR="001069B5" w:rsidRPr="00BD5CD5" w:rsidRDefault="003B3E2F">
      <w:pPr>
        <w:pStyle w:val="ListParagraph"/>
        <w:numPr>
          <w:ilvl w:val="0"/>
          <w:numId w:val="8"/>
        </w:numPr>
        <w:rPr>
          <w:szCs w:val="22"/>
        </w:rPr>
      </w:pPr>
      <w:r w:rsidRPr="00BD5CD5">
        <w:rPr>
          <w:szCs w:val="22"/>
        </w:rPr>
        <w:t>The Disclosure and Barring Service</w:t>
      </w:r>
    </w:p>
    <w:p w14:paraId="27EF09DF" w14:textId="77777777" w:rsidR="001069B5" w:rsidRPr="00BD5CD5" w:rsidRDefault="001069B5">
      <w:pPr>
        <w:rPr>
          <w:szCs w:val="24"/>
          <w:lang w:eastAsia="en-GB"/>
        </w:rPr>
      </w:pPr>
    </w:p>
    <w:p w14:paraId="185A6FDA" w14:textId="005F8BD4" w:rsidR="001069B5" w:rsidRPr="00BD5CD5" w:rsidRDefault="003B3E2F">
      <w:pPr>
        <w:rPr>
          <w:szCs w:val="24"/>
          <w:lang w:eastAsia="en-GB"/>
        </w:rPr>
      </w:pPr>
      <w:r w:rsidRPr="00BD5CD5">
        <w:rPr>
          <w:szCs w:val="24"/>
          <w:lang w:eastAsia="en-GB"/>
        </w:rPr>
        <w:t xml:space="preserve">We do not share information about our </w:t>
      </w:r>
      <w:r w:rsidR="00595353" w:rsidRPr="00BD5CD5">
        <w:rPr>
          <w:szCs w:val="24"/>
          <w:lang w:eastAsia="en-GB"/>
        </w:rPr>
        <w:t xml:space="preserve">Members, Trustees and local academy committee representatives </w:t>
      </w:r>
      <w:r w:rsidRPr="00BD5CD5">
        <w:rPr>
          <w:szCs w:val="24"/>
          <w:lang w:eastAsia="en-GB"/>
        </w:rPr>
        <w:t>with anyone without consent unless the law and our policies allow us to do so.</w:t>
      </w:r>
    </w:p>
    <w:p w14:paraId="6081CEBE" w14:textId="77777777" w:rsidR="001069B5" w:rsidRPr="00BD5CD5" w:rsidRDefault="001069B5">
      <w:pPr>
        <w:rPr>
          <w:szCs w:val="24"/>
        </w:rPr>
      </w:pPr>
    </w:p>
    <w:p w14:paraId="6EE532FA" w14:textId="77777777" w:rsidR="001069B5" w:rsidRPr="00BD5CD5" w:rsidRDefault="003B3E2F">
      <w:pPr>
        <w:rPr>
          <w:b/>
          <w:sz w:val="28"/>
          <w:szCs w:val="32"/>
          <w:lang w:eastAsia="en-GB"/>
        </w:rPr>
      </w:pPr>
      <w:r w:rsidRPr="00BD5CD5">
        <w:rPr>
          <w:b/>
          <w:sz w:val="28"/>
          <w:szCs w:val="32"/>
          <w:lang w:eastAsia="en-GB"/>
        </w:rPr>
        <w:t>Department for Education</w:t>
      </w:r>
    </w:p>
    <w:p w14:paraId="69E1867F" w14:textId="77777777" w:rsidR="001069B5" w:rsidRPr="00BD5CD5" w:rsidRDefault="001069B5">
      <w:pPr>
        <w:rPr>
          <w:b/>
          <w:sz w:val="28"/>
          <w:szCs w:val="32"/>
          <w:lang w:eastAsia="en-GB"/>
        </w:rPr>
      </w:pPr>
    </w:p>
    <w:p w14:paraId="0BF1A2B6" w14:textId="77777777" w:rsidR="001069B5" w:rsidRPr="00BD5CD5" w:rsidRDefault="003B3E2F">
      <w:r w:rsidRPr="00BD5CD5">
        <w:rPr>
          <w:rFonts w:cs="Arial"/>
          <w:szCs w:val="28"/>
        </w:rPr>
        <w:t>The DfE collects personal data from educational settings and local authorities.</w:t>
      </w:r>
      <w:r w:rsidRPr="00BD5CD5">
        <w:t xml:space="preserve"> </w:t>
      </w:r>
      <w:r w:rsidRPr="00BD5CD5">
        <w:rPr>
          <w:szCs w:val="24"/>
          <w:lang w:eastAsia="en-GB"/>
        </w:rPr>
        <w:t xml:space="preserve">We are required to share information about our governors with the DfE under section 538 of the Education Act 1996. </w:t>
      </w:r>
    </w:p>
    <w:p w14:paraId="4FFBDB29" w14:textId="77777777" w:rsidR="001069B5" w:rsidRPr="00BD5CD5" w:rsidRDefault="001069B5">
      <w:pPr>
        <w:rPr>
          <w:b/>
          <w:szCs w:val="24"/>
          <w:lang w:eastAsia="en-GB"/>
        </w:rPr>
      </w:pPr>
    </w:p>
    <w:p w14:paraId="0C1392D5" w14:textId="77777777" w:rsidR="001069B5" w:rsidRPr="00BD5CD5" w:rsidRDefault="003B3E2F">
      <w:r w:rsidRPr="00BD5CD5">
        <w:rPr>
          <w:rFonts w:cs="Arial"/>
          <w:szCs w:val="24"/>
        </w:rPr>
        <w:t xml:space="preserve">All data is entered manually on the GIAS system and held by DfE under a combination of </w:t>
      </w:r>
      <w:r w:rsidRPr="00BD5CD5">
        <w:rPr>
          <w:rFonts w:cs="Arial"/>
          <w:szCs w:val="24"/>
        </w:rPr>
        <w:lastRenderedPageBreak/>
        <w:t>software and hardware controls which mee</w:t>
      </w:r>
      <w:r w:rsidRPr="00BD5CD5">
        <w:rPr>
          <w:rFonts w:cs="Arial"/>
          <w:iCs/>
          <w:szCs w:val="24"/>
        </w:rPr>
        <w:t xml:space="preserve">t the current </w:t>
      </w:r>
      <w:hyperlink r:id="rId10" w:history="1">
        <w:r w:rsidRPr="00BD5CD5">
          <w:rPr>
            <w:rStyle w:val="Hyperlink"/>
            <w:rFonts w:cs="Arial"/>
            <w:iCs/>
            <w:color w:val="auto"/>
            <w:szCs w:val="24"/>
          </w:rPr>
          <w:t>government security policy framework</w:t>
        </w:r>
      </w:hyperlink>
      <w:r w:rsidRPr="00BD5CD5">
        <w:rPr>
          <w:rFonts w:cs="Arial"/>
          <w:iCs/>
          <w:szCs w:val="24"/>
        </w:rPr>
        <w:t xml:space="preserve">. </w:t>
      </w:r>
    </w:p>
    <w:p w14:paraId="65F4AE2C" w14:textId="77777777" w:rsidR="001069B5" w:rsidRPr="00BD5CD5" w:rsidRDefault="001069B5">
      <w:pPr>
        <w:rPr>
          <w:b/>
          <w:szCs w:val="24"/>
          <w:lang w:eastAsia="en-GB"/>
        </w:rPr>
      </w:pPr>
    </w:p>
    <w:p w14:paraId="76CAC20C" w14:textId="77777777" w:rsidR="001069B5" w:rsidRPr="00BD5CD5" w:rsidRDefault="003B3E2F">
      <w:pPr>
        <w:rPr>
          <w:szCs w:val="24"/>
          <w:lang w:eastAsia="en-GB"/>
        </w:rPr>
      </w:pPr>
      <w:bookmarkStart w:id="1" w:name="_Hlk529966625"/>
      <w:r w:rsidRPr="00BD5CD5">
        <w:rPr>
          <w:szCs w:val="24"/>
          <w:lang w:eastAsia="en-GB"/>
        </w:rPr>
        <w:t>The governor data that we lawfully share with the DfE via GIAS:</w:t>
      </w:r>
    </w:p>
    <w:p w14:paraId="5B832E0F" w14:textId="77777777" w:rsidR="001069B5" w:rsidRPr="00BD5CD5" w:rsidRDefault="001069B5">
      <w:pPr>
        <w:rPr>
          <w:szCs w:val="24"/>
          <w:lang w:eastAsia="en-GB"/>
        </w:rPr>
      </w:pPr>
    </w:p>
    <w:p w14:paraId="528ADE46" w14:textId="77777777" w:rsidR="001069B5" w:rsidRPr="00BD5CD5" w:rsidRDefault="003B3E2F">
      <w:pPr>
        <w:pStyle w:val="ListParagraph"/>
        <w:widowControl/>
        <w:numPr>
          <w:ilvl w:val="0"/>
          <w:numId w:val="9"/>
        </w:numPr>
        <w:overflowPunct/>
        <w:autoSpaceDE/>
        <w:spacing w:after="160" w:line="244" w:lineRule="auto"/>
        <w:textAlignment w:val="auto"/>
        <w:rPr>
          <w:szCs w:val="24"/>
          <w:lang w:eastAsia="en-GB"/>
        </w:rPr>
      </w:pPr>
      <w:r w:rsidRPr="00BD5CD5">
        <w:rPr>
          <w:szCs w:val="24"/>
          <w:lang w:eastAsia="en-GB"/>
        </w:rPr>
        <w:t>will increase the transparency of governance arrangements</w:t>
      </w:r>
    </w:p>
    <w:p w14:paraId="347E01B1" w14:textId="77777777" w:rsidR="001069B5" w:rsidRPr="00BD5CD5" w:rsidRDefault="003B3E2F">
      <w:pPr>
        <w:pStyle w:val="ListParagraph"/>
        <w:widowControl/>
        <w:numPr>
          <w:ilvl w:val="0"/>
          <w:numId w:val="9"/>
        </w:numPr>
        <w:overflowPunct/>
        <w:autoSpaceDE/>
        <w:spacing w:after="160" w:line="244" w:lineRule="auto"/>
        <w:textAlignment w:val="auto"/>
        <w:rPr>
          <w:szCs w:val="24"/>
          <w:lang w:eastAsia="en-GB"/>
        </w:rPr>
      </w:pPr>
      <w:r w:rsidRPr="00BD5CD5">
        <w:rPr>
          <w:szCs w:val="24"/>
          <w:lang w:eastAsia="en-GB"/>
        </w:rPr>
        <w:t>will enable schools and the department to identify more quickly and accurately individuals who are involved in governance and who govern in more than one context</w:t>
      </w:r>
    </w:p>
    <w:p w14:paraId="6113AA1B" w14:textId="77777777" w:rsidR="001069B5" w:rsidRPr="00BD5CD5" w:rsidRDefault="003B3E2F">
      <w:pPr>
        <w:pStyle w:val="ListParagraph"/>
        <w:widowControl/>
        <w:numPr>
          <w:ilvl w:val="0"/>
          <w:numId w:val="9"/>
        </w:numPr>
        <w:overflowPunct/>
        <w:autoSpaceDE/>
        <w:spacing w:after="160" w:line="244" w:lineRule="auto"/>
        <w:textAlignment w:val="auto"/>
        <w:rPr>
          <w:szCs w:val="24"/>
          <w:lang w:eastAsia="en-GB"/>
        </w:rPr>
      </w:pPr>
      <w:r w:rsidRPr="00BD5CD5">
        <w:rPr>
          <w:szCs w:val="24"/>
          <w:lang w:eastAsia="en-GB"/>
        </w:rPr>
        <w:t>allows the department to be able to uniquely identify an individual and in a small number of cases conduct checks to confirm their suitability for this important and influential role</w:t>
      </w:r>
    </w:p>
    <w:p w14:paraId="4A71C099" w14:textId="77777777" w:rsidR="001069B5" w:rsidRPr="00BD5CD5" w:rsidRDefault="001069B5">
      <w:pPr>
        <w:rPr>
          <w:szCs w:val="24"/>
        </w:rPr>
      </w:pPr>
    </w:p>
    <w:p w14:paraId="08F691EA" w14:textId="77777777" w:rsidR="001069B5" w:rsidRPr="00BD5CD5" w:rsidRDefault="003B3E2F">
      <w:pPr>
        <w:pStyle w:val="DeptBullets"/>
        <w:numPr>
          <w:ilvl w:val="0"/>
          <w:numId w:val="0"/>
        </w:numPr>
        <w:ind w:left="720" w:hanging="360"/>
        <w:rPr>
          <w:b/>
          <w:sz w:val="28"/>
          <w:szCs w:val="32"/>
          <w:lang w:eastAsia="en-GB"/>
        </w:rPr>
      </w:pPr>
      <w:r w:rsidRPr="00BD5CD5">
        <w:rPr>
          <w:b/>
          <w:sz w:val="28"/>
          <w:szCs w:val="32"/>
          <w:lang w:eastAsia="en-GB"/>
        </w:rPr>
        <w:t>Data collection requirements</w:t>
      </w:r>
    </w:p>
    <w:p w14:paraId="764879CC" w14:textId="4775DE03" w:rsidR="001069B5" w:rsidRPr="00BD5CD5" w:rsidRDefault="003B3E2F">
      <w:pPr>
        <w:rPr>
          <w:szCs w:val="24"/>
        </w:rPr>
      </w:pPr>
      <w:r w:rsidRPr="00BD5CD5">
        <w:rPr>
          <w:szCs w:val="24"/>
        </w:rPr>
        <w:t xml:space="preserve">To find out more about the requirements placed on us by the DfE including the data that we share with them, please use the </w:t>
      </w:r>
      <w:proofErr w:type="spellStart"/>
      <w:r w:rsidRPr="00BD5CD5">
        <w:rPr>
          <w:szCs w:val="24"/>
        </w:rPr>
        <w:t>hyerlink</w:t>
      </w:r>
      <w:proofErr w:type="spellEnd"/>
      <w:r w:rsidRPr="00BD5CD5">
        <w:rPr>
          <w:szCs w:val="24"/>
        </w:rPr>
        <w:t xml:space="preserve"> below</w:t>
      </w:r>
      <w:r w:rsidR="00595353" w:rsidRPr="00BD5CD5">
        <w:rPr>
          <w:szCs w:val="24"/>
        </w:rPr>
        <w:t>:</w:t>
      </w:r>
    </w:p>
    <w:p w14:paraId="5575855D" w14:textId="22EC9543" w:rsidR="001069B5" w:rsidRPr="00BD5CD5" w:rsidRDefault="00595353">
      <w:hyperlink r:id="rId11" w:history="1">
        <w:r w:rsidRPr="00BD5CD5">
          <w:rPr>
            <w:rStyle w:val="Hyperlink"/>
            <w:color w:val="auto"/>
          </w:rPr>
          <w:t>https://www.get-information-schools.service.gov.uk/Guidance/Governance</w:t>
        </w:r>
      </w:hyperlink>
      <w:r w:rsidRPr="00BD5CD5">
        <w:t xml:space="preserve"> </w:t>
      </w:r>
    </w:p>
    <w:p w14:paraId="058DF967" w14:textId="77777777" w:rsidR="001069B5" w:rsidRPr="00BD5CD5" w:rsidRDefault="001069B5">
      <w:pPr>
        <w:pStyle w:val="ListParagraph"/>
        <w:ind w:left="360"/>
        <w:rPr>
          <w:rFonts w:ascii="Calibri" w:hAnsi="Calibri"/>
          <w:sz w:val="22"/>
          <w:lang w:eastAsia="en-GB"/>
        </w:rPr>
      </w:pPr>
    </w:p>
    <w:p w14:paraId="32A5A4C8" w14:textId="77777777" w:rsidR="001069B5" w:rsidRPr="00BD5CD5" w:rsidRDefault="003B3E2F">
      <w:pPr>
        <w:widowControl/>
        <w:overflowPunct/>
        <w:autoSpaceDE/>
        <w:spacing w:after="160" w:line="244" w:lineRule="auto"/>
        <w:textAlignment w:val="auto"/>
      </w:pPr>
      <w:r w:rsidRPr="00BD5CD5">
        <w:rPr>
          <w:b/>
          <w:szCs w:val="24"/>
          <w:lang w:eastAsia="en-GB"/>
        </w:rPr>
        <w:t>Please Note:</w:t>
      </w:r>
      <w:r w:rsidRPr="00BD5CD5">
        <w:rPr>
          <w:szCs w:val="24"/>
          <w:lang w:eastAsia="en-GB"/>
        </w:rPr>
        <w:t xml:space="preserve"> Some of personal data items are not publically available and are encrypted within the GIAS system. Access is restricted to a small number of DfE staff who need to see it in order to fulfil their official duties. The information is for internal purposes only and not shared beyond the department, unless the law allows it.</w:t>
      </w:r>
      <w:bookmarkEnd w:id="1"/>
    </w:p>
    <w:p w14:paraId="17AF679F" w14:textId="77777777" w:rsidR="001069B5" w:rsidRPr="00BD5CD5" w:rsidRDefault="003B3E2F">
      <w:pPr>
        <w:rPr>
          <w:b/>
          <w:sz w:val="32"/>
          <w:szCs w:val="32"/>
          <w:lang w:eastAsia="en-GB"/>
        </w:rPr>
      </w:pPr>
      <w:r w:rsidRPr="00BD5CD5">
        <w:rPr>
          <w:b/>
          <w:sz w:val="32"/>
          <w:szCs w:val="32"/>
          <w:lang w:eastAsia="en-GB"/>
        </w:rPr>
        <w:t>Requesting access to your personal data</w:t>
      </w:r>
    </w:p>
    <w:p w14:paraId="3F2705DE" w14:textId="77777777" w:rsidR="001069B5" w:rsidRPr="00BD5CD5" w:rsidRDefault="001069B5">
      <w:pPr>
        <w:rPr>
          <w:szCs w:val="24"/>
        </w:rPr>
      </w:pPr>
    </w:p>
    <w:p w14:paraId="5718FDF3" w14:textId="6FBAD46A" w:rsidR="001069B5" w:rsidRPr="00BD5CD5" w:rsidRDefault="003B3E2F">
      <w:pPr>
        <w:rPr>
          <w:szCs w:val="24"/>
        </w:rPr>
      </w:pPr>
      <w:r w:rsidRPr="00BD5CD5">
        <w:rPr>
          <w:szCs w:val="24"/>
        </w:rPr>
        <w:t xml:space="preserve">Under </w:t>
      </w:r>
      <w:r w:rsidR="00595353" w:rsidRPr="00BD5CD5">
        <w:rPr>
          <w:szCs w:val="24"/>
        </w:rPr>
        <w:t xml:space="preserve">UK </w:t>
      </w:r>
      <w:r w:rsidRPr="00BD5CD5">
        <w:rPr>
          <w:szCs w:val="24"/>
        </w:rPr>
        <w:t xml:space="preserve">data protection legislation, </w:t>
      </w:r>
      <w:r w:rsidR="00595353" w:rsidRPr="00BD5CD5">
        <w:rPr>
          <w:szCs w:val="24"/>
        </w:rPr>
        <w:t xml:space="preserve">Members, Trustees and local academy representatives </w:t>
      </w:r>
      <w:r w:rsidRPr="00BD5CD5">
        <w:rPr>
          <w:szCs w:val="24"/>
        </w:rPr>
        <w:t xml:space="preserve">have the right to request access to information about them that we hold, through a Subject Access Request (SAR) </w:t>
      </w:r>
    </w:p>
    <w:p w14:paraId="74D3271F" w14:textId="77777777" w:rsidR="001069B5" w:rsidRPr="00BD5CD5" w:rsidRDefault="001069B5">
      <w:pPr>
        <w:rPr>
          <w:szCs w:val="24"/>
        </w:rPr>
      </w:pPr>
    </w:p>
    <w:p w14:paraId="6390B3EA" w14:textId="77777777" w:rsidR="001069B5" w:rsidRPr="00BD5CD5" w:rsidRDefault="003B3E2F">
      <w:pPr>
        <w:rPr>
          <w:szCs w:val="24"/>
        </w:rPr>
      </w:pPr>
      <w:r w:rsidRPr="00BD5CD5">
        <w:rPr>
          <w:szCs w:val="24"/>
        </w:rPr>
        <w:t>If you make a subject access request, and we hold information about you, we will:</w:t>
      </w:r>
    </w:p>
    <w:p w14:paraId="41530853" w14:textId="77777777" w:rsidR="001069B5" w:rsidRPr="00BD5CD5" w:rsidRDefault="001069B5">
      <w:pPr>
        <w:rPr>
          <w:szCs w:val="24"/>
        </w:rPr>
      </w:pPr>
    </w:p>
    <w:p w14:paraId="29733CB5" w14:textId="77777777" w:rsidR="001069B5" w:rsidRPr="00BD5CD5" w:rsidRDefault="003B3E2F">
      <w:pPr>
        <w:numPr>
          <w:ilvl w:val="0"/>
          <w:numId w:val="10"/>
        </w:numPr>
        <w:rPr>
          <w:szCs w:val="24"/>
        </w:rPr>
      </w:pPr>
      <w:r w:rsidRPr="00BD5CD5">
        <w:rPr>
          <w:szCs w:val="24"/>
        </w:rPr>
        <w:t>Give you a description of it</w:t>
      </w:r>
    </w:p>
    <w:p w14:paraId="44ECBC74" w14:textId="77777777" w:rsidR="001069B5" w:rsidRPr="00BD5CD5" w:rsidRDefault="003B3E2F">
      <w:pPr>
        <w:numPr>
          <w:ilvl w:val="0"/>
          <w:numId w:val="10"/>
        </w:numPr>
        <w:rPr>
          <w:szCs w:val="24"/>
        </w:rPr>
      </w:pPr>
      <w:r w:rsidRPr="00BD5CD5">
        <w:rPr>
          <w:szCs w:val="24"/>
        </w:rPr>
        <w:t>Tell you why we are holding, and processing it, and how long we will keep it for</w:t>
      </w:r>
    </w:p>
    <w:p w14:paraId="490679AB" w14:textId="77777777" w:rsidR="001069B5" w:rsidRPr="00BD5CD5" w:rsidRDefault="003B3E2F">
      <w:pPr>
        <w:numPr>
          <w:ilvl w:val="0"/>
          <w:numId w:val="10"/>
        </w:numPr>
        <w:rPr>
          <w:szCs w:val="24"/>
        </w:rPr>
      </w:pPr>
      <w:r w:rsidRPr="00BD5CD5">
        <w:rPr>
          <w:szCs w:val="24"/>
        </w:rPr>
        <w:t>Explain where we got it from, if not from you or your child</w:t>
      </w:r>
    </w:p>
    <w:p w14:paraId="1876728F" w14:textId="77777777" w:rsidR="001069B5" w:rsidRPr="00BD5CD5" w:rsidRDefault="003B3E2F">
      <w:pPr>
        <w:numPr>
          <w:ilvl w:val="0"/>
          <w:numId w:val="10"/>
        </w:numPr>
        <w:rPr>
          <w:szCs w:val="24"/>
        </w:rPr>
      </w:pPr>
      <w:r w:rsidRPr="00BD5CD5">
        <w:rPr>
          <w:szCs w:val="24"/>
        </w:rPr>
        <w:t>Tell you who it has been, or will be, shared with</w:t>
      </w:r>
    </w:p>
    <w:p w14:paraId="13159ED6" w14:textId="77777777" w:rsidR="001069B5" w:rsidRPr="00BD5CD5" w:rsidRDefault="003B3E2F">
      <w:pPr>
        <w:numPr>
          <w:ilvl w:val="0"/>
          <w:numId w:val="10"/>
        </w:numPr>
        <w:rPr>
          <w:szCs w:val="24"/>
        </w:rPr>
      </w:pPr>
      <w:r w:rsidRPr="00BD5CD5">
        <w:rPr>
          <w:szCs w:val="24"/>
        </w:rPr>
        <w:t>Let you know whether any automated decision-making is being applied to the data, and any consequences of this</w:t>
      </w:r>
    </w:p>
    <w:p w14:paraId="3F7B24C6" w14:textId="77777777" w:rsidR="001069B5" w:rsidRPr="00BD5CD5" w:rsidRDefault="003B3E2F">
      <w:pPr>
        <w:numPr>
          <w:ilvl w:val="0"/>
          <w:numId w:val="10"/>
        </w:numPr>
        <w:rPr>
          <w:szCs w:val="24"/>
        </w:rPr>
      </w:pPr>
      <w:r w:rsidRPr="00BD5CD5">
        <w:rPr>
          <w:szCs w:val="24"/>
        </w:rPr>
        <w:t>Give you a copy of the information in an intelligible form</w:t>
      </w:r>
    </w:p>
    <w:p w14:paraId="723EA023" w14:textId="77777777" w:rsidR="001069B5" w:rsidRPr="00BD5CD5" w:rsidRDefault="001069B5">
      <w:pPr>
        <w:ind w:left="360"/>
        <w:rPr>
          <w:szCs w:val="24"/>
        </w:rPr>
      </w:pPr>
    </w:p>
    <w:p w14:paraId="6792413E" w14:textId="77777777" w:rsidR="001069B5" w:rsidRPr="00BD5CD5" w:rsidRDefault="003B3E2F">
      <w:pPr>
        <w:rPr>
          <w:szCs w:val="24"/>
        </w:rPr>
      </w:pPr>
      <w:r w:rsidRPr="00BD5CD5">
        <w:rPr>
          <w:szCs w:val="24"/>
        </w:rPr>
        <w:t>Individuals also have the right for their personal information to be transmitted electronically to another organisation in certain circumstances.</w:t>
      </w:r>
    </w:p>
    <w:p w14:paraId="70DDE254" w14:textId="77777777" w:rsidR="001069B5" w:rsidRPr="00BD5CD5" w:rsidRDefault="001069B5">
      <w:pPr>
        <w:rPr>
          <w:szCs w:val="24"/>
        </w:rPr>
      </w:pPr>
    </w:p>
    <w:p w14:paraId="0B40A58F" w14:textId="276F8C3A" w:rsidR="001069B5" w:rsidRPr="00BD5CD5" w:rsidRDefault="003B3E2F">
      <w:r w:rsidRPr="00BD5CD5">
        <w:rPr>
          <w:szCs w:val="24"/>
        </w:rPr>
        <w:t>To make SAR for your perso</w:t>
      </w:r>
      <w:r w:rsidR="00F2320B" w:rsidRPr="00BD5CD5">
        <w:rPr>
          <w:szCs w:val="24"/>
        </w:rPr>
        <w:t xml:space="preserve">nal information, please email: </w:t>
      </w:r>
      <w:hyperlink r:id="rId12" w:history="1">
        <w:r w:rsidR="00F2320B" w:rsidRPr="00BD5CD5">
          <w:rPr>
            <w:rStyle w:val="Hyperlink"/>
            <w:color w:val="auto"/>
            <w:szCs w:val="24"/>
          </w:rPr>
          <w:t>DPO@tved.org.uk</w:t>
        </w:r>
      </w:hyperlink>
      <w:r w:rsidR="00F2320B" w:rsidRPr="00BD5CD5">
        <w:rPr>
          <w:szCs w:val="24"/>
        </w:rPr>
        <w:t xml:space="preserve"> with Subject access request in the subject.</w:t>
      </w:r>
    </w:p>
    <w:p w14:paraId="4A1C07EF" w14:textId="77777777" w:rsidR="001069B5" w:rsidRPr="00BD5CD5" w:rsidRDefault="001069B5">
      <w:pPr>
        <w:rPr>
          <w:i/>
          <w:szCs w:val="24"/>
        </w:rPr>
      </w:pPr>
    </w:p>
    <w:p w14:paraId="30694360" w14:textId="77777777" w:rsidR="001069B5" w:rsidRPr="00BD5CD5" w:rsidRDefault="003B3E2F">
      <w:pPr>
        <w:rPr>
          <w:szCs w:val="24"/>
        </w:rPr>
      </w:pPr>
      <w:r w:rsidRPr="00BD5CD5">
        <w:rPr>
          <w:szCs w:val="24"/>
        </w:rPr>
        <w:t>You also have the right to:</w:t>
      </w:r>
    </w:p>
    <w:p w14:paraId="514A94C3" w14:textId="77777777" w:rsidR="001069B5" w:rsidRPr="00BD5CD5" w:rsidRDefault="001069B5">
      <w:pPr>
        <w:rPr>
          <w:szCs w:val="24"/>
        </w:rPr>
      </w:pPr>
    </w:p>
    <w:p w14:paraId="3539E358" w14:textId="77777777" w:rsidR="001069B5" w:rsidRPr="00BD5CD5" w:rsidRDefault="003B3E2F">
      <w:pPr>
        <w:numPr>
          <w:ilvl w:val="0"/>
          <w:numId w:val="11"/>
        </w:numPr>
        <w:rPr>
          <w:szCs w:val="24"/>
        </w:rPr>
      </w:pPr>
      <w:r w:rsidRPr="00BD5CD5">
        <w:rPr>
          <w:szCs w:val="24"/>
        </w:rPr>
        <w:t>Object to processing of personal data that is likely to cause, or is causing, damage or distress</w:t>
      </w:r>
    </w:p>
    <w:p w14:paraId="08D36D08" w14:textId="77777777" w:rsidR="001069B5" w:rsidRPr="00BD5CD5" w:rsidRDefault="003B3E2F">
      <w:pPr>
        <w:numPr>
          <w:ilvl w:val="0"/>
          <w:numId w:val="11"/>
        </w:numPr>
        <w:rPr>
          <w:szCs w:val="24"/>
        </w:rPr>
      </w:pPr>
      <w:r w:rsidRPr="00BD5CD5">
        <w:rPr>
          <w:szCs w:val="24"/>
        </w:rPr>
        <w:t>Prevent processing for direct marketing</w:t>
      </w:r>
    </w:p>
    <w:p w14:paraId="320A7904" w14:textId="77777777" w:rsidR="001069B5" w:rsidRPr="00BD5CD5" w:rsidRDefault="003B3E2F">
      <w:pPr>
        <w:numPr>
          <w:ilvl w:val="0"/>
          <w:numId w:val="11"/>
        </w:numPr>
        <w:rPr>
          <w:szCs w:val="24"/>
        </w:rPr>
      </w:pPr>
      <w:r w:rsidRPr="00BD5CD5">
        <w:rPr>
          <w:szCs w:val="24"/>
        </w:rPr>
        <w:t>Object to decisions being taken by automated means</w:t>
      </w:r>
    </w:p>
    <w:p w14:paraId="56D14F44" w14:textId="77777777" w:rsidR="001069B5" w:rsidRPr="00BD5CD5" w:rsidRDefault="003B3E2F">
      <w:pPr>
        <w:numPr>
          <w:ilvl w:val="0"/>
          <w:numId w:val="11"/>
        </w:numPr>
        <w:rPr>
          <w:szCs w:val="24"/>
        </w:rPr>
      </w:pPr>
      <w:r w:rsidRPr="00BD5CD5">
        <w:rPr>
          <w:szCs w:val="24"/>
        </w:rPr>
        <w:lastRenderedPageBreak/>
        <w:t>In certain circumstances, have inaccurate or incomplete personal data rectified, blocked, restricted, erased or destroyed.</w:t>
      </w:r>
    </w:p>
    <w:p w14:paraId="36DAC21D" w14:textId="52DFE35F" w:rsidR="001069B5" w:rsidRPr="00BD5CD5" w:rsidRDefault="003B3E2F">
      <w:pPr>
        <w:numPr>
          <w:ilvl w:val="0"/>
          <w:numId w:val="11"/>
        </w:numPr>
        <w:rPr>
          <w:szCs w:val="24"/>
        </w:rPr>
      </w:pPr>
      <w:r w:rsidRPr="00BD5CD5">
        <w:rPr>
          <w:szCs w:val="24"/>
        </w:rPr>
        <w:t xml:space="preserve">claim compensation for damages caused by a breach of the </w:t>
      </w:r>
      <w:r w:rsidR="00F2320B" w:rsidRPr="00BD5CD5">
        <w:rPr>
          <w:szCs w:val="24"/>
        </w:rPr>
        <w:t xml:space="preserve">UK </w:t>
      </w:r>
      <w:r w:rsidRPr="00BD5CD5">
        <w:rPr>
          <w:szCs w:val="24"/>
        </w:rPr>
        <w:t xml:space="preserve">Data Protection regulations </w:t>
      </w:r>
    </w:p>
    <w:p w14:paraId="0155A749" w14:textId="77777777" w:rsidR="001069B5" w:rsidRPr="00BD5CD5" w:rsidRDefault="003B3E2F">
      <w:pPr>
        <w:spacing w:before="100" w:after="100"/>
        <w:outlineLvl w:val="1"/>
        <w:rPr>
          <w:rFonts w:cs="Arial"/>
          <w:b/>
          <w:bCs/>
          <w:sz w:val="32"/>
          <w:szCs w:val="32"/>
          <w:lang w:eastAsia="en-GB"/>
        </w:rPr>
      </w:pPr>
      <w:r w:rsidRPr="00BD5CD5">
        <w:rPr>
          <w:rFonts w:cs="Arial"/>
          <w:b/>
          <w:bCs/>
          <w:sz w:val="32"/>
          <w:szCs w:val="32"/>
          <w:lang w:eastAsia="en-GB"/>
        </w:rPr>
        <w:t>Complaints</w:t>
      </w:r>
    </w:p>
    <w:p w14:paraId="4DFF3957" w14:textId="77777777" w:rsidR="001069B5" w:rsidRPr="00BD5CD5" w:rsidRDefault="003B3E2F">
      <w:pPr>
        <w:spacing w:before="100" w:after="100"/>
        <w:rPr>
          <w:rFonts w:cs="Arial"/>
          <w:lang w:eastAsia="en-GB"/>
        </w:rPr>
      </w:pPr>
      <w:r w:rsidRPr="00BD5CD5">
        <w:rPr>
          <w:rFonts w:cs="Arial"/>
          <w:lang w:eastAsia="en-GB"/>
        </w:rPr>
        <w:t>We take any complaints about our collection and use of personal information very seriously.</w:t>
      </w:r>
    </w:p>
    <w:p w14:paraId="5347A3AF" w14:textId="0D23E3A5" w:rsidR="001069B5" w:rsidRPr="00BD5CD5" w:rsidRDefault="003B3E2F">
      <w:r w:rsidRPr="00BD5CD5">
        <w:rPr>
          <w:rFonts w:cs="Arial"/>
          <w:lang w:eastAsia="en-GB"/>
        </w:rPr>
        <w:t>If you think that our collection or use of personal information is unfair, misleading or inappropriate, or if you have any other concern about our data processing, please raise this with</w:t>
      </w:r>
      <w:r w:rsidRPr="00BD5CD5">
        <w:rPr>
          <w:rFonts w:cs="Arial"/>
        </w:rPr>
        <w:t xml:space="preserve"> </w:t>
      </w:r>
      <w:r w:rsidR="00F2320B" w:rsidRPr="00BD5CD5">
        <w:rPr>
          <w:rFonts w:cs="Arial"/>
          <w:i/>
        </w:rPr>
        <w:t>Emma Chawner, Director of Finance, Resources and Operations via email at: emma.chawner@tved.org.uk</w:t>
      </w:r>
      <w:r w:rsidRPr="00BD5CD5">
        <w:rPr>
          <w:rFonts w:cs="Arial"/>
          <w:i/>
        </w:rPr>
        <w:t>]</w:t>
      </w:r>
      <w:r w:rsidRPr="00BD5CD5">
        <w:rPr>
          <w:rFonts w:cs="Arial"/>
        </w:rPr>
        <w:t xml:space="preserve"> in</w:t>
      </w:r>
      <w:r w:rsidRPr="00BD5CD5">
        <w:rPr>
          <w:rFonts w:cs="Arial"/>
          <w:lang w:eastAsia="en-GB"/>
        </w:rPr>
        <w:t xml:space="preserve"> the first instance.</w:t>
      </w:r>
      <w:r w:rsidRPr="00BD5CD5">
        <w:rPr>
          <w:rFonts w:cs="Arial"/>
        </w:rPr>
        <w:t xml:space="preserve"> </w:t>
      </w:r>
    </w:p>
    <w:p w14:paraId="7E5F5726" w14:textId="77777777" w:rsidR="001069B5" w:rsidRPr="00BD5CD5" w:rsidRDefault="001069B5">
      <w:pPr>
        <w:rPr>
          <w:rFonts w:cs="Arial"/>
          <w:lang w:eastAsia="en-GB"/>
        </w:rPr>
      </w:pPr>
    </w:p>
    <w:p w14:paraId="2A9F4032" w14:textId="1255B77A" w:rsidR="001069B5" w:rsidRPr="00BD5CD5" w:rsidRDefault="003B3E2F">
      <w:pPr>
        <w:rPr>
          <w:rFonts w:cs="Arial"/>
          <w:lang w:eastAsia="en-GB"/>
        </w:rPr>
      </w:pPr>
      <w:r w:rsidRPr="00BD5CD5">
        <w:rPr>
          <w:rFonts w:cs="Arial"/>
          <w:lang w:eastAsia="en-GB"/>
        </w:rPr>
        <w:t>You can contact the</w:t>
      </w:r>
      <w:r w:rsidR="00F2320B" w:rsidRPr="00BD5CD5">
        <w:rPr>
          <w:rFonts w:cs="Arial"/>
          <w:lang w:eastAsia="en-GB"/>
        </w:rPr>
        <w:t xml:space="preserve"> Trust’s</w:t>
      </w:r>
      <w:r w:rsidRPr="00BD5CD5">
        <w:rPr>
          <w:rFonts w:cs="Arial"/>
          <w:lang w:eastAsia="en-GB"/>
        </w:rPr>
        <w:t xml:space="preserve"> Data Protection Officer </w:t>
      </w:r>
      <w:r w:rsidR="00F2320B" w:rsidRPr="00BD5CD5">
        <w:rPr>
          <w:rFonts w:cs="Arial"/>
          <w:lang w:eastAsia="en-GB"/>
        </w:rPr>
        <w:t xml:space="preserve">(Emma Chawner) </w:t>
      </w:r>
      <w:r w:rsidRPr="00BD5CD5">
        <w:rPr>
          <w:rFonts w:cs="Arial"/>
          <w:lang w:eastAsia="en-GB"/>
        </w:rPr>
        <w:t>if you have any questions, concerns or complaints or would like more information about anything mentioned in this privacy notice.</w:t>
      </w:r>
    </w:p>
    <w:p w14:paraId="3A6E8D84" w14:textId="77777777" w:rsidR="001069B5" w:rsidRPr="00BD5CD5" w:rsidRDefault="001069B5">
      <w:pPr>
        <w:rPr>
          <w:rFonts w:cs="Arial"/>
          <w:b/>
        </w:rPr>
      </w:pPr>
    </w:p>
    <w:p w14:paraId="45AD4A78" w14:textId="77777777" w:rsidR="00F2320B" w:rsidRPr="00BD5CD5" w:rsidRDefault="00F2320B">
      <w:pPr>
        <w:rPr>
          <w:rFonts w:cs="Arial"/>
          <w:b/>
        </w:rPr>
      </w:pPr>
      <w:bookmarkStart w:id="2" w:name="_Hlk524516738"/>
    </w:p>
    <w:p w14:paraId="77A78A5B" w14:textId="308CF306" w:rsidR="00F2320B" w:rsidRPr="00BD5CD5" w:rsidRDefault="00F2320B">
      <w:pPr>
        <w:rPr>
          <w:rFonts w:cs="Arial"/>
          <w:b/>
        </w:rPr>
      </w:pPr>
      <w:r w:rsidRPr="00BD5CD5">
        <w:rPr>
          <w:rFonts w:cs="Arial"/>
          <w:b/>
        </w:rPr>
        <w:t>Emma Chawner</w:t>
      </w:r>
    </w:p>
    <w:p w14:paraId="2A53F6FC" w14:textId="24AB0242" w:rsidR="00F2320B" w:rsidRPr="00BD5CD5" w:rsidRDefault="00F2320B">
      <w:pPr>
        <w:rPr>
          <w:rFonts w:cs="Arial"/>
          <w:b/>
        </w:rPr>
      </w:pPr>
      <w:r w:rsidRPr="00BD5CD5">
        <w:rPr>
          <w:rFonts w:cs="Arial"/>
          <w:b/>
        </w:rPr>
        <w:t>Director of Finance, Resources and Operations (Information Governance)</w:t>
      </w:r>
    </w:p>
    <w:p w14:paraId="4F82757E" w14:textId="26B85941" w:rsidR="00F2320B" w:rsidRPr="00BD5CD5" w:rsidRDefault="00F2320B">
      <w:pPr>
        <w:rPr>
          <w:rFonts w:cs="Arial"/>
        </w:rPr>
      </w:pPr>
      <w:r w:rsidRPr="00BD5CD5">
        <w:rPr>
          <w:rFonts w:cs="Arial"/>
        </w:rPr>
        <w:t>Tees Valley Education</w:t>
      </w:r>
    </w:p>
    <w:p w14:paraId="0944E9C2" w14:textId="32F145F7" w:rsidR="00F2320B" w:rsidRPr="00BD5CD5" w:rsidRDefault="00F2320B">
      <w:pPr>
        <w:rPr>
          <w:rFonts w:cs="Arial"/>
        </w:rPr>
      </w:pPr>
      <w:r w:rsidRPr="00BD5CD5">
        <w:rPr>
          <w:rFonts w:cs="Arial"/>
        </w:rPr>
        <w:t xml:space="preserve">C/O </w:t>
      </w:r>
      <w:proofErr w:type="spellStart"/>
      <w:r w:rsidRPr="00BD5CD5">
        <w:rPr>
          <w:rFonts w:cs="Arial"/>
        </w:rPr>
        <w:t>Pennyman</w:t>
      </w:r>
      <w:proofErr w:type="spellEnd"/>
      <w:r w:rsidRPr="00BD5CD5">
        <w:rPr>
          <w:rFonts w:cs="Arial"/>
        </w:rPr>
        <w:t xml:space="preserve"> Primary Academy</w:t>
      </w:r>
    </w:p>
    <w:p w14:paraId="6D15E820" w14:textId="21EDCFB0" w:rsidR="00F2320B" w:rsidRPr="00BD5CD5" w:rsidRDefault="00F2320B">
      <w:pPr>
        <w:rPr>
          <w:rFonts w:cs="Arial"/>
        </w:rPr>
      </w:pPr>
      <w:proofErr w:type="spellStart"/>
      <w:r w:rsidRPr="00BD5CD5">
        <w:rPr>
          <w:rFonts w:cs="Arial"/>
        </w:rPr>
        <w:t>Fulbeck</w:t>
      </w:r>
      <w:proofErr w:type="spellEnd"/>
      <w:r w:rsidRPr="00BD5CD5">
        <w:rPr>
          <w:rFonts w:cs="Arial"/>
        </w:rPr>
        <w:t xml:space="preserve"> Road</w:t>
      </w:r>
    </w:p>
    <w:p w14:paraId="3B454C42" w14:textId="76242C6B" w:rsidR="00F2320B" w:rsidRPr="00BD5CD5" w:rsidRDefault="00F2320B">
      <w:pPr>
        <w:rPr>
          <w:rFonts w:cs="Arial"/>
        </w:rPr>
      </w:pPr>
      <w:r w:rsidRPr="00BD5CD5">
        <w:rPr>
          <w:rFonts w:cs="Arial"/>
        </w:rPr>
        <w:t>Middlesbrough</w:t>
      </w:r>
    </w:p>
    <w:p w14:paraId="64C906DF" w14:textId="641BF8D1" w:rsidR="00F2320B" w:rsidRPr="00BD5CD5" w:rsidRDefault="00F2320B">
      <w:pPr>
        <w:rPr>
          <w:rFonts w:cs="Arial"/>
        </w:rPr>
      </w:pPr>
      <w:r w:rsidRPr="00BD5CD5">
        <w:rPr>
          <w:rFonts w:cs="Arial"/>
        </w:rPr>
        <w:t>TS3 0QS</w:t>
      </w:r>
    </w:p>
    <w:p w14:paraId="2025553A" w14:textId="634755DF" w:rsidR="00F2320B" w:rsidRPr="00BD5CD5" w:rsidRDefault="00F2320B">
      <w:pPr>
        <w:rPr>
          <w:rFonts w:cs="Arial"/>
        </w:rPr>
      </w:pPr>
      <w:r w:rsidRPr="00BD5CD5">
        <w:rPr>
          <w:rFonts w:cs="Arial"/>
        </w:rPr>
        <w:t>Tel No: 01642 221156</w:t>
      </w:r>
    </w:p>
    <w:p w14:paraId="42B6476B" w14:textId="0249AE18" w:rsidR="00F2320B" w:rsidRPr="00BD5CD5" w:rsidRDefault="00F2320B">
      <w:pPr>
        <w:rPr>
          <w:rFonts w:cs="Arial"/>
        </w:rPr>
      </w:pPr>
      <w:r w:rsidRPr="00BD5CD5">
        <w:rPr>
          <w:rFonts w:cs="Arial"/>
        </w:rPr>
        <w:t xml:space="preserve">Email: </w:t>
      </w:r>
      <w:hyperlink r:id="rId13" w:history="1">
        <w:r w:rsidRPr="00BD5CD5">
          <w:rPr>
            <w:rStyle w:val="Hyperlink"/>
            <w:rFonts w:cs="Arial"/>
            <w:color w:val="auto"/>
          </w:rPr>
          <w:t>emma.chawner@tved.org.uk</w:t>
        </w:r>
      </w:hyperlink>
      <w:r w:rsidRPr="00BD5CD5">
        <w:rPr>
          <w:rFonts w:cs="Arial"/>
        </w:rPr>
        <w:t xml:space="preserve"> </w:t>
      </w:r>
    </w:p>
    <w:p w14:paraId="7C6C9FB6" w14:textId="77777777" w:rsidR="00F2320B" w:rsidRPr="00BD5CD5" w:rsidRDefault="00F2320B">
      <w:pPr>
        <w:rPr>
          <w:rFonts w:cs="Arial"/>
          <w:b/>
        </w:rPr>
      </w:pPr>
    </w:p>
    <w:p w14:paraId="3E37C224" w14:textId="682C0946" w:rsidR="001069B5" w:rsidRPr="00BD5CD5" w:rsidRDefault="003B3E2F">
      <w:r w:rsidRPr="00BD5CD5">
        <w:rPr>
          <w:rFonts w:cs="Arial"/>
          <w:b/>
        </w:rPr>
        <w:t>Data Protection Officer (for Schools)</w:t>
      </w:r>
    </w:p>
    <w:p w14:paraId="7C1FB9F6" w14:textId="77777777" w:rsidR="001069B5" w:rsidRPr="00BD5CD5" w:rsidRDefault="003B3E2F">
      <w:pPr>
        <w:rPr>
          <w:rFonts w:cs="Arial"/>
        </w:rPr>
      </w:pPr>
      <w:r w:rsidRPr="00BD5CD5">
        <w:rPr>
          <w:rFonts w:cs="Arial"/>
        </w:rPr>
        <w:t>Corporate Services and Governance</w:t>
      </w:r>
      <w:r w:rsidRPr="00BD5CD5">
        <w:rPr>
          <w:rFonts w:cs="Arial"/>
        </w:rPr>
        <w:br/>
        <w:t xml:space="preserve">Gateshead Council </w:t>
      </w:r>
      <w:r w:rsidRPr="00BD5CD5">
        <w:rPr>
          <w:rFonts w:cs="Arial"/>
        </w:rPr>
        <w:br/>
        <w:t xml:space="preserve">Civic Centre, Regent Street, </w:t>
      </w:r>
      <w:r w:rsidRPr="00BD5CD5">
        <w:rPr>
          <w:rFonts w:cs="Arial"/>
        </w:rPr>
        <w:br/>
        <w:t xml:space="preserve">Gateshead, Tyne &amp; Wear, NE8 1HH. </w:t>
      </w:r>
      <w:r w:rsidRPr="00BD5CD5">
        <w:rPr>
          <w:rFonts w:cs="Arial"/>
        </w:rPr>
        <w:br/>
        <w:t>Tel No: (0191) 433 2113 / 2192</w:t>
      </w:r>
    </w:p>
    <w:bookmarkEnd w:id="2"/>
    <w:p w14:paraId="682E1F3B" w14:textId="77777777" w:rsidR="001069B5" w:rsidRPr="00BD5CD5" w:rsidRDefault="003B3E2F">
      <w:r w:rsidRPr="00BD5CD5">
        <w:rPr>
          <w:rFonts w:cs="Arial"/>
        </w:rPr>
        <w:t xml:space="preserve">Email: </w:t>
      </w:r>
      <w:hyperlink r:id="rId14" w:history="1">
        <w:r w:rsidRPr="00BD5CD5">
          <w:rPr>
            <w:rStyle w:val="Hyperlink"/>
            <w:rFonts w:cs="Arial"/>
            <w:color w:val="auto"/>
          </w:rPr>
          <w:t>DPO@Gateshead.Gov.UK</w:t>
        </w:r>
      </w:hyperlink>
    </w:p>
    <w:p w14:paraId="4C7106DB" w14:textId="77777777" w:rsidR="001069B5" w:rsidRPr="00BD5CD5" w:rsidRDefault="001069B5">
      <w:pPr>
        <w:rPr>
          <w:rFonts w:cs="Arial"/>
          <w:b/>
          <w:i/>
        </w:rPr>
      </w:pPr>
    </w:p>
    <w:p w14:paraId="2720D308" w14:textId="77777777" w:rsidR="001069B5" w:rsidRPr="00BD5CD5" w:rsidRDefault="001069B5">
      <w:pPr>
        <w:rPr>
          <w:szCs w:val="24"/>
        </w:rPr>
      </w:pPr>
    </w:p>
    <w:p w14:paraId="314C9AB8" w14:textId="77777777" w:rsidR="001069B5" w:rsidRPr="00BD5CD5" w:rsidRDefault="001069B5">
      <w:pPr>
        <w:rPr>
          <w:b/>
          <w:szCs w:val="24"/>
          <w:lang w:eastAsia="en-GB"/>
        </w:rPr>
      </w:pPr>
    </w:p>
    <w:p w14:paraId="62D86340" w14:textId="77777777" w:rsidR="001069B5" w:rsidRPr="00BD5CD5" w:rsidRDefault="001069B5">
      <w:pPr>
        <w:pStyle w:val="ListParagraph"/>
        <w:ind w:left="360"/>
        <w:rPr>
          <w:rFonts w:ascii="Calibri" w:hAnsi="Calibri"/>
          <w:sz w:val="22"/>
          <w:lang w:eastAsia="en-GB"/>
        </w:rPr>
      </w:pPr>
    </w:p>
    <w:p w14:paraId="2264895C" w14:textId="77777777" w:rsidR="001069B5" w:rsidRPr="00BD5CD5" w:rsidRDefault="001069B5">
      <w:pPr>
        <w:rPr>
          <w:szCs w:val="24"/>
        </w:rPr>
      </w:pPr>
    </w:p>
    <w:p w14:paraId="05F6529C" w14:textId="77777777" w:rsidR="001069B5" w:rsidRPr="00BD5CD5" w:rsidRDefault="001069B5">
      <w:pPr>
        <w:rPr>
          <w:szCs w:val="24"/>
        </w:rPr>
      </w:pPr>
    </w:p>
    <w:p w14:paraId="55CBE963" w14:textId="77777777" w:rsidR="001069B5" w:rsidRPr="00BD5CD5" w:rsidRDefault="001069B5">
      <w:pPr>
        <w:rPr>
          <w:sz w:val="22"/>
          <w:szCs w:val="22"/>
        </w:rPr>
      </w:pPr>
    </w:p>
    <w:sectPr w:rsidR="001069B5" w:rsidRPr="00BD5CD5">
      <w:footerReference w:type="default" r:id="rId15"/>
      <w:pgSz w:w="11906" w:h="16838"/>
      <w:pgMar w:top="568"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BBA27" w14:textId="77777777" w:rsidR="008F1802" w:rsidRDefault="003B3E2F">
      <w:r>
        <w:separator/>
      </w:r>
    </w:p>
  </w:endnote>
  <w:endnote w:type="continuationSeparator" w:id="0">
    <w:p w14:paraId="716672FC" w14:textId="77777777" w:rsidR="008F1802" w:rsidRDefault="003B3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C3828" w14:textId="7959F4E0" w:rsidR="00F4240C" w:rsidRDefault="003B3E2F">
    <w:pPr>
      <w:pStyle w:val="Footer"/>
      <w:jc w:val="right"/>
    </w:pPr>
    <w:r>
      <w:fldChar w:fldCharType="begin"/>
    </w:r>
    <w:r>
      <w:instrText xml:space="preserve"> PAGE </w:instrText>
    </w:r>
    <w:r>
      <w:fldChar w:fldCharType="separate"/>
    </w:r>
    <w:r w:rsidR="00BD5CD5">
      <w:rPr>
        <w:noProof/>
      </w:rPr>
      <w:t>1</w:t>
    </w:r>
    <w:r>
      <w:fldChar w:fldCharType="end"/>
    </w:r>
  </w:p>
  <w:p w14:paraId="1B832D4E" w14:textId="77777777" w:rsidR="00F4240C" w:rsidRDefault="00BD5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55615" w14:textId="77777777" w:rsidR="008F1802" w:rsidRDefault="003B3E2F">
      <w:r>
        <w:rPr>
          <w:color w:val="000000"/>
        </w:rPr>
        <w:separator/>
      </w:r>
    </w:p>
  </w:footnote>
  <w:footnote w:type="continuationSeparator" w:id="0">
    <w:p w14:paraId="18BF40C3" w14:textId="77777777" w:rsidR="008F1802" w:rsidRDefault="003B3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0B47"/>
    <w:multiLevelType w:val="multilevel"/>
    <w:tmpl w:val="C9D0EAC6"/>
    <w:lvl w:ilvl="0">
      <w:start w:val="1"/>
      <w:numFmt w:val="lowerLetter"/>
      <w:lvlText w:val="%1)"/>
      <w:lvlJc w:val="left"/>
      <w:pPr>
        <w:ind w:left="1080" w:hanging="720"/>
      </w:pPr>
      <w:rPr>
        <w:b w:val="0"/>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BED27D6"/>
    <w:multiLevelType w:val="multilevel"/>
    <w:tmpl w:val="D23869F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0DC26BD9"/>
    <w:multiLevelType w:val="multilevel"/>
    <w:tmpl w:val="4224D02C"/>
    <w:lvl w:ilvl="0">
      <w:numFmt w:val="bullet"/>
      <w:lvlText w:val="●"/>
      <w:lvlJc w:val="left"/>
      <w:pPr>
        <w:ind w:left="720" w:hanging="360"/>
      </w:pPr>
      <w:rPr>
        <w:rFonts w:ascii="Arial" w:eastAsia="Arial" w:hAnsi="Arial" w:cs="Arial"/>
        <w:w w:val="100"/>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445434F"/>
    <w:multiLevelType w:val="multilevel"/>
    <w:tmpl w:val="F7620AEE"/>
    <w:styleLink w:val="LFO14"/>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4" w15:restartNumberingAfterBreak="0">
    <w:nsid w:val="227D4D6F"/>
    <w:multiLevelType w:val="multilevel"/>
    <w:tmpl w:val="AA96C0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F1F5B3D"/>
    <w:multiLevelType w:val="multilevel"/>
    <w:tmpl w:val="16B0A080"/>
    <w:lvl w:ilvl="0">
      <w:numFmt w:val="bullet"/>
      <w:lvlText w:val="●"/>
      <w:lvlJc w:val="left"/>
      <w:pPr>
        <w:ind w:left="720" w:hanging="360"/>
      </w:pPr>
      <w:rPr>
        <w:rFonts w:ascii="Arial" w:eastAsia="Arial" w:hAnsi="Arial" w:cs="Arial"/>
        <w:w w:val="100"/>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C12210F"/>
    <w:multiLevelType w:val="multilevel"/>
    <w:tmpl w:val="D3D07428"/>
    <w:lvl w:ilvl="0">
      <w:start w:val="1"/>
      <w:numFmt w:val="lowerLetter"/>
      <w:lvlText w:val="%1)"/>
      <w:lvlJc w:val="left"/>
      <w:pPr>
        <w:ind w:left="1778" w:hanging="360"/>
      </w:pPr>
    </w:lvl>
    <w:lvl w:ilvl="1">
      <w:start w:val="1"/>
      <w:numFmt w:val="lowerRoman"/>
      <w:lvlText w:val="(%2)"/>
      <w:lvlJc w:val="left"/>
      <w:pPr>
        <w:ind w:left="2858" w:hanging="72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7" w15:restartNumberingAfterBreak="0">
    <w:nsid w:val="4D4B6BEC"/>
    <w:multiLevelType w:val="multilevel"/>
    <w:tmpl w:val="0C9AB07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56AD6882"/>
    <w:multiLevelType w:val="multilevel"/>
    <w:tmpl w:val="2DFED854"/>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B581551"/>
    <w:multiLevelType w:val="multilevel"/>
    <w:tmpl w:val="00C843B6"/>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0" w15:restartNumberingAfterBreak="0">
    <w:nsid w:val="5C057737"/>
    <w:multiLevelType w:val="multilevel"/>
    <w:tmpl w:val="718A2FD4"/>
    <w:styleLink w:val="LFO2"/>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num w:numId="1">
    <w:abstractNumId w:val="8"/>
  </w:num>
  <w:num w:numId="2">
    <w:abstractNumId w:val="10"/>
  </w:num>
  <w:num w:numId="3">
    <w:abstractNumId w:val="3"/>
  </w:num>
  <w:num w:numId="4">
    <w:abstractNumId w:val="5"/>
  </w:num>
  <w:num w:numId="5">
    <w:abstractNumId w:val="0"/>
  </w:num>
  <w:num w:numId="6">
    <w:abstractNumId w:val="9"/>
  </w:num>
  <w:num w:numId="7">
    <w:abstractNumId w:val="6"/>
  </w:num>
  <w:num w:numId="8">
    <w:abstractNumId w:val="2"/>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9B5"/>
    <w:rsid w:val="00021D48"/>
    <w:rsid w:val="00055835"/>
    <w:rsid w:val="000A7364"/>
    <w:rsid w:val="001069B5"/>
    <w:rsid w:val="00312B4D"/>
    <w:rsid w:val="003B3E2F"/>
    <w:rsid w:val="004E503B"/>
    <w:rsid w:val="00595353"/>
    <w:rsid w:val="0076095E"/>
    <w:rsid w:val="008F1802"/>
    <w:rsid w:val="00BD5CD5"/>
    <w:rsid w:val="00D45CD5"/>
    <w:rsid w:val="00F2320B"/>
    <w:rsid w:val="00F33467"/>
    <w:rsid w:val="00FB2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B560"/>
  <w15:docId w15:val="{644A2D36-835F-4510-A755-A10EECF5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overflowPunct w:val="0"/>
      <w:autoSpaceDE w:val="0"/>
    </w:pPr>
    <w:rPr>
      <w:rFonts w:ascii="Arial" w:hAnsi="Arial"/>
      <w:sz w:val="24"/>
      <w:lang w:eastAsia="en-US"/>
    </w:rPr>
  </w:style>
  <w:style w:type="paragraph" w:styleId="Heading1">
    <w:name w:val="heading 1"/>
    <w:basedOn w:val="Normal"/>
    <w:next w:val="Normal"/>
    <w:pPr>
      <w:keepNext/>
      <w:keepLines/>
      <w:spacing w:before="240" w:after="240"/>
      <w:outlineLvl w:val="0"/>
    </w:pPr>
    <w:rPr>
      <w:b/>
      <w:kern w:val="3"/>
    </w:rPr>
  </w:style>
  <w:style w:type="paragraph" w:styleId="Heading2">
    <w:name w:val="heading 2"/>
    <w:basedOn w:val="Heading1"/>
    <w:next w:val="Normal"/>
    <w:pPr>
      <w:outlineLvl w:val="1"/>
    </w:pPr>
  </w:style>
  <w:style w:type="paragraph" w:styleId="Heading3">
    <w:name w:val="heading 3"/>
    <w:basedOn w:val="Heading2"/>
    <w:next w:val="Normal"/>
    <w:pPr>
      <w:keepNext w:val="0"/>
      <w:keepLines w:val="0"/>
      <w:spacing w:before="0" w:after="0"/>
      <w:outlineLvl w:val="2"/>
    </w:pPr>
    <w:rPr>
      <w:b w:val="0"/>
    </w:rPr>
  </w:style>
  <w:style w:type="paragraph" w:styleId="Heading4">
    <w:name w:val="heading 4"/>
    <w:basedOn w:val="Heading3"/>
    <w:next w:val="Normal"/>
    <w:pPr>
      <w:outlineLvl w:val="3"/>
    </w:pPr>
  </w:style>
  <w:style w:type="paragraph" w:styleId="Heading5">
    <w:name w:val="heading 5"/>
    <w:basedOn w:val="Heading4"/>
    <w:next w:val="Normal"/>
    <w:pPr>
      <w:outlineLvl w:val="4"/>
    </w:pPr>
  </w:style>
  <w:style w:type="paragraph" w:styleId="Heading6">
    <w:name w:val="heading 6"/>
    <w:basedOn w:val="Heading5"/>
    <w:next w:val="Normal"/>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spacing w:before="100" w:after="100"/>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pPr>
      <w:spacing w:after="60"/>
      <w:jc w:val="center"/>
    </w:pPr>
    <w:rPr>
      <w:i/>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MS Shell Dlg" w:hAnsi="MS Shell Dlg" w:cs="MS Shell Dlg"/>
      <w:sz w:val="16"/>
      <w:szCs w:val="16"/>
    </w:rPr>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styleId="DocumentMap">
    <w:name w:val="Document Map"/>
    <w:basedOn w:val="Normal"/>
    <w:pPr>
      <w:shd w:val="clear" w:color="auto" w:fill="000080"/>
    </w:pPr>
    <w:rPr>
      <w:rFonts w:ascii="MS Shell Dlg" w:hAnsi="MS Shell Dlg" w:cs="MS Shell Dlg"/>
      <w:sz w:val="20"/>
    </w:rPr>
  </w:style>
  <w:style w:type="character" w:styleId="FollowedHyperlink">
    <w:name w:val="FollowedHyperlink"/>
    <w:rPr>
      <w:color w:val="800080"/>
      <w:u w:val="single"/>
    </w:rPr>
  </w:style>
  <w:style w:type="paragraph" w:customStyle="1" w:styleId="DeptBullets">
    <w:name w:val="DeptBullets"/>
    <w:basedOn w:val="Normal"/>
    <w:pPr>
      <w:numPr>
        <w:numId w:val="3"/>
      </w:numPr>
      <w:spacing w:after="240"/>
    </w:pPr>
  </w:style>
  <w:style w:type="character" w:customStyle="1" w:styleId="DeptBulletsChar">
    <w:name w:val="DeptBullets Char"/>
    <w:rPr>
      <w:rFonts w:ascii="Arial" w:hAnsi="Arial"/>
      <w:sz w:val="24"/>
      <w:lang w:eastAsia="en-US"/>
    </w:rPr>
  </w:style>
  <w:style w:type="paragraph" w:styleId="ListParagraph">
    <w:name w:val="List Paragraph"/>
    <w:basedOn w:val="Normal"/>
    <w:pPr>
      <w:ind w:left="720"/>
    </w:pPr>
  </w:style>
  <w:style w:type="paragraph" w:styleId="Revision">
    <w:name w:val="Revision"/>
    <w:pPr>
      <w:suppressAutoHyphens/>
    </w:pPr>
    <w:rPr>
      <w:rFonts w:ascii="Arial" w:hAnsi="Arial"/>
      <w:sz w:val="24"/>
      <w:lang w:eastAsia="en-US"/>
    </w:rPr>
  </w:style>
  <w:style w:type="character" w:customStyle="1" w:styleId="FooterChar">
    <w:name w:val="Footer Char"/>
    <w:rPr>
      <w:rFonts w:ascii="Arial" w:hAnsi="Arial"/>
      <w:sz w:val="24"/>
      <w:lang w:eastAsia="en-US"/>
    </w:rPr>
  </w:style>
  <w:style w:type="character" w:customStyle="1" w:styleId="CommentTextChar">
    <w:name w:val="Comment Text Char"/>
    <w:rPr>
      <w:rFonts w:ascii="Arial" w:hAnsi="Arial"/>
      <w:lang w:eastAsia="en-US"/>
    </w:rPr>
  </w:style>
  <w:style w:type="character" w:customStyle="1" w:styleId="Heading1Char">
    <w:name w:val="Heading 1 Char"/>
    <w:rPr>
      <w:rFonts w:ascii="Arial" w:hAnsi="Arial"/>
      <w:b/>
      <w:kern w:val="3"/>
      <w:sz w:val="24"/>
      <w:lang w:eastAsia="en-US"/>
    </w:rPr>
  </w:style>
  <w:style w:type="character" w:customStyle="1" w:styleId="Heading2Char">
    <w:name w:val="Heading 2 Char"/>
    <w:rPr>
      <w:rFonts w:ascii="Arial" w:hAnsi="Arial"/>
      <w:b/>
      <w:kern w:val="3"/>
      <w:sz w:val="24"/>
      <w:lang w:eastAsia="en-US"/>
    </w:rPr>
  </w:style>
  <w:style w:type="numbering" w:customStyle="1" w:styleId="LFO4">
    <w:name w:val="LFO4"/>
    <w:basedOn w:val="NoList"/>
    <w:pPr>
      <w:numPr>
        <w:numId w:val="1"/>
      </w:numPr>
    </w:pPr>
  </w:style>
  <w:style w:type="numbering" w:customStyle="1" w:styleId="LFO2">
    <w:name w:val="LFO2"/>
    <w:basedOn w:val="NoList"/>
    <w:pPr>
      <w:numPr>
        <w:numId w:val="2"/>
      </w:numPr>
    </w:pPr>
  </w:style>
  <w:style w:type="numbering" w:customStyle="1" w:styleId="LFO14">
    <w:name w:val="LFO14"/>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96/56/section/538" TargetMode="External"/><Relationship Id="rId13" Type="http://schemas.openxmlformats.org/officeDocument/2006/relationships/hyperlink" Target="mailto:emma.chawner@tved.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PO@tved.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t-information-schools.service.gov.uk/Guidance/Governanc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government/publications/security-policy-framework" TargetMode="External"/><Relationship Id="rId4" Type="http://schemas.openxmlformats.org/officeDocument/2006/relationships/webSettings" Target="webSettings.xml"/><Relationship Id="rId9" Type="http://schemas.openxmlformats.org/officeDocument/2006/relationships/hyperlink" Target="http://wsd.we-learn.com/downloads/GDPR/2016_IRMS_Toolkit_for_Schools_v5_Master.pdf" TargetMode="External"/><Relationship Id="rId14" Type="http://schemas.openxmlformats.org/officeDocument/2006/relationships/hyperlink" Target="mailto:DPO@Gateshea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Rossington</dc:creator>
  <cp:lastModifiedBy>Emma Chawner</cp:lastModifiedBy>
  <cp:revision>3</cp:revision>
  <dcterms:created xsi:type="dcterms:W3CDTF">2021-09-21T14:22:00Z</dcterms:created>
  <dcterms:modified xsi:type="dcterms:W3CDTF">2021-09-21T14:23:00Z</dcterms:modified>
</cp:coreProperties>
</file>