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F5F" w:rsidRDefault="007F3F5F">
      <w:pPr>
        <w:rPr>
          <w:rFonts w:cs="Calibri-Bold"/>
          <w:b/>
          <w:bCs/>
          <w:color w:val="000000"/>
          <w:sz w:val="32"/>
          <w:szCs w:val="3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tbl>
      <w:tblPr>
        <w:tblW w:w="9922" w:type="dxa"/>
        <w:tblInd w:w="-567" w:type="dxa"/>
        <w:tblCellMar>
          <w:left w:w="10" w:type="dxa"/>
          <w:right w:w="10" w:type="dxa"/>
        </w:tblCellMar>
        <w:tblLook w:val="04A0" w:firstRow="1" w:lastRow="0" w:firstColumn="1" w:lastColumn="0" w:noHBand="0" w:noVBand="1"/>
      </w:tblPr>
      <w:tblGrid>
        <w:gridCol w:w="311"/>
        <w:gridCol w:w="3334"/>
        <w:gridCol w:w="2713"/>
        <w:gridCol w:w="590"/>
        <w:gridCol w:w="2974"/>
      </w:tblGrid>
      <w:tr w:rsidR="007F3F5F">
        <w:trPr>
          <w:trHeight w:val="3386"/>
        </w:trPr>
        <w:tc>
          <w:tcPr>
            <w:tcW w:w="311" w:type="dxa"/>
            <w:shd w:val="clear" w:color="auto" w:fill="auto"/>
            <w:tcMar>
              <w:top w:w="0" w:type="dxa"/>
              <w:left w:w="108" w:type="dxa"/>
              <w:bottom w:w="0" w:type="dxa"/>
              <w:right w:w="108" w:type="dxa"/>
            </w:tcMar>
          </w:tcPr>
          <w:p w:rsidR="007F3F5F" w:rsidRDefault="007F3F5F">
            <w:pPr>
              <w:textAlignment w:val="auto"/>
              <w:rPr>
                <w:rFonts w:ascii="Calibri" w:eastAsia="Calibri" w:hAnsi="Calibri"/>
                <w:sz w:val="22"/>
                <w:szCs w:val="22"/>
                <w:lang w:eastAsia="en-US"/>
              </w:rPr>
            </w:pPr>
          </w:p>
        </w:tc>
        <w:tc>
          <w:tcPr>
            <w:tcW w:w="3334" w:type="dxa"/>
            <w:shd w:val="clear" w:color="auto" w:fill="auto"/>
            <w:tcMar>
              <w:top w:w="0" w:type="dxa"/>
              <w:left w:w="108" w:type="dxa"/>
              <w:bottom w:w="0" w:type="dxa"/>
              <w:right w:w="108" w:type="dxa"/>
            </w:tcMar>
          </w:tcPr>
          <w:p w:rsidR="007F3F5F" w:rsidRDefault="00710935">
            <w:pPr>
              <w:textAlignment w:val="auto"/>
              <w:rPr>
                <w:rFonts w:ascii="Calibri" w:eastAsia="Calibri" w:hAnsi="Calibri"/>
                <w:sz w:val="22"/>
                <w:szCs w:val="22"/>
                <w:lang w:eastAsia="en-US"/>
              </w:rPr>
            </w:pPr>
            <w:r>
              <w:rPr>
                <w:rFonts w:ascii="Calibri" w:eastAsia="Calibri" w:hAnsi="Calibri" w:cs="Calibri-Bold"/>
                <w:b/>
                <w:bCs/>
                <w:noProof/>
                <w:color w:val="000000"/>
                <w:sz w:val="40"/>
                <w:szCs w:val="40"/>
                <w:lang w:eastAsia="en-US"/>
              </w:rPr>
              <w:drawing>
                <wp:anchor distT="0" distB="0" distL="114300" distR="114300" simplePos="0" relativeHeight="251660288" behindDoc="1" locked="0" layoutInCell="1" allowOverlap="1">
                  <wp:simplePos x="0" y="0"/>
                  <wp:positionH relativeFrom="column">
                    <wp:posOffset>1901190</wp:posOffset>
                  </wp:positionH>
                  <wp:positionV relativeFrom="page">
                    <wp:posOffset>345440</wp:posOffset>
                  </wp:positionV>
                  <wp:extent cx="1727200" cy="169862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P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200" cy="1698625"/>
                          </a:xfrm>
                          <a:prstGeom prst="rect">
                            <a:avLst/>
                          </a:prstGeom>
                        </pic:spPr>
                      </pic:pic>
                    </a:graphicData>
                  </a:graphic>
                  <wp14:sizeRelH relativeFrom="margin">
                    <wp14:pctWidth>0</wp14:pctWidth>
                  </wp14:sizeRelH>
                  <wp14:sizeRelV relativeFrom="margin">
                    <wp14:pctHeight>0</wp14:pctHeight>
                  </wp14:sizeRelV>
                </wp:anchor>
              </w:drawing>
            </w:r>
          </w:p>
        </w:tc>
        <w:tc>
          <w:tcPr>
            <w:tcW w:w="2713" w:type="dxa"/>
            <w:shd w:val="clear" w:color="auto" w:fill="auto"/>
            <w:tcMar>
              <w:top w:w="0" w:type="dxa"/>
              <w:left w:w="108" w:type="dxa"/>
              <w:bottom w:w="0" w:type="dxa"/>
              <w:right w:w="108" w:type="dxa"/>
            </w:tcMar>
          </w:tcPr>
          <w:p w:rsidR="007F3F5F" w:rsidRDefault="007F3F5F">
            <w:pPr>
              <w:textAlignment w:val="auto"/>
              <w:rPr>
                <w:rFonts w:ascii="Calibri" w:eastAsia="Calibri" w:hAnsi="Calibri"/>
                <w:sz w:val="22"/>
                <w:szCs w:val="22"/>
                <w:lang w:eastAsia="en-US"/>
              </w:rPr>
            </w:pPr>
          </w:p>
        </w:tc>
        <w:tc>
          <w:tcPr>
            <w:tcW w:w="3564" w:type="dxa"/>
            <w:gridSpan w:val="2"/>
            <w:shd w:val="clear" w:color="auto" w:fill="auto"/>
            <w:tcMar>
              <w:top w:w="0" w:type="dxa"/>
              <w:left w:w="108" w:type="dxa"/>
              <w:bottom w:w="0" w:type="dxa"/>
              <w:right w:w="108" w:type="dxa"/>
            </w:tcMar>
          </w:tcPr>
          <w:p w:rsidR="007F3F5F" w:rsidRDefault="00FC0991">
            <w:pPr>
              <w:textAlignment w:val="auto"/>
            </w:pPr>
            <w:r>
              <w:rPr>
                <w:rFonts w:ascii="Calibri" w:eastAsia="Calibri" w:hAnsi="Calibri" w:cs="Calibri-Bold"/>
                <w:b/>
                <w:bCs/>
                <w:noProof/>
                <w:color w:val="000000"/>
                <w:sz w:val="32"/>
                <w:szCs w:val="32"/>
              </w:rPr>
              <w:drawing>
                <wp:anchor distT="0" distB="0" distL="114300" distR="114300" simplePos="0" relativeHeight="251659264" behindDoc="0" locked="0" layoutInCell="1" allowOverlap="1">
                  <wp:simplePos x="0" y="0"/>
                  <wp:positionH relativeFrom="column">
                    <wp:posOffset>337788</wp:posOffset>
                  </wp:positionH>
                  <wp:positionV relativeFrom="page">
                    <wp:posOffset>401924</wp:posOffset>
                  </wp:positionV>
                  <wp:extent cx="1466853" cy="182943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66853" cy="1829430"/>
                          </a:xfrm>
                          <a:prstGeom prst="rect">
                            <a:avLst/>
                          </a:prstGeom>
                          <a:noFill/>
                          <a:ln>
                            <a:noFill/>
                            <a:prstDash/>
                          </a:ln>
                        </pic:spPr>
                      </pic:pic>
                    </a:graphicData>
                  </a:graphic>
                </wp:anchor>
              </w:drawing>
            </w:r>
          </w:p>
        </w:tc>
      </w:tr>
      <w:tr w:rsidR="007F3F5F">
        <w:trPr>
          <w:trHeight w:val="2835"/>
        </w:trPr>
        <w:tc>
          <w:tcPr>
            <w:tcW w:w="9922" w:type="dxa"/>
            <w:gridSpan w:val="5"/>
            <w:shd w:val="clear" w:color="auto" w:fill="auto"/>
            <w:tcMar>
              <w:top w:w="0" w:type="dxa"/>
              <w:left w:w="108" w:type="dxa"/>
              <w:bottom w:w="0" w:type="dxa"/>
              <w:right w:w="108" w:type="dxa"/>
            </w:tcMar>
          </w:tcPr>
          <w:p w:rsidR="007F3F5F" w:rsidRDefault="007F3F5F">
            <w:pPr>
              <w:textAlignment w:val="auto"/>
              <w:rPr>
                <w:rFonts w:ascii="Calibri" w:eastAsia="Calibri" w:hAnsi="Calibri" w:cs="Calibri-Bold"/>
                <w:b/>
                <w:bCs/>
                <w:color w:val="000000"/>
                <w:sz w:val="40"/>
                <w:szCs w:val="40"/>
                <w:lang w:eastAsia="en-US"/>
              </w:rPr>
            </w:pPr>
          </w:p>
        </w:tc>
      </w:tr>
      <w:tr w:rsidR="007F3F5F">
        <w:tc>
          <w:tcPr>
            <w:tcW w:w="9922" w:type="dxa"/>
            <w:gridSpan w:val="5"/>
            <w:shd w:val="clear" w:color="auto" w:fill="auto"/>
            <w:tcMar>
              <w:top w:w="0" w:type="dxa"/>
              <w:left w:w="108" w:type="dxa"/>
              <w:bottom w:w="0" w:type="dxa"/>
              <w:right w:w="108" w:type="dxa"/>
            </w:tcMar>
          </w:tcPr>
          <w:p w:rsidR="007F3F5F" w:rsidRDefault="00FC0991">
            <w:pPr>
              <w:jc w:val="right"/>
              <w:textAlignment w:val="auto"/>
              <w:rPr>
                <w:rFonts w:ascii="Calibri" w:eastAsia="Calibri" w:hAnsi="Calibri" w:cs="Calibri-Bold"/>
                <w:b/>
                <w:bCs/>
                <w:sz w:val="36"/>
                <w:szCs w:val="36"/>
                <w:lang w:eastAsia="en-US"/>
              </w:rPr>
            </w:pPr>
            <w:r>
              <w:rPr>
                <w:rFonts w:ascii="Calibri" w:eastAsia="Calibri" w:hAnsi="Calibri" w:cs="Calibri-Bold"/>
                <w:b/>
                <w:bCs/>
                <w:sz w:val="36"/>
                <w:szCs w:val="36"/>
                <w:lang w:eastAsia="en-US"/>
              </w:rPr>
              <w:t>REMOTE EDUCATION PROVISION</w:t>
            </w:r>
          </w:p>
        </w:tc>
      </w:tr>
      <w:tr w:rsidR="007F3F5F">
        <w:tc>
          <w:tcPr>
            <w:tcW w:w="9922" w:type="dxa"/>
            <w:gridSpan w:val="5"/>
            <w:shd w:val="clear" w:color="auto" w:fill="auto"/>
            <w:tcMar>
              <w:top w:w="0" w:type="dxa"/>
              <w:left w:w="108" w:type="dxa"/>
              <w:bottom w:w="0" w:type="dxa"/>
              <w:right w:w="108" w:type="dxa"/>
            </w:tcMar>
          </w:tcPr>
          <w:p w:rsidR="00710935" w:rsidRDefault="00710935">
            <w:pPr>
              <w:jc w:val="right"/>
              <w:textAlignment w:val="auto"/>
              <w:rPr>
                <w:rFonts w:eastAsia="Arial" w:cs="Arial"/>
                <w:b/>
                <w:bCs/>
                <w:color w:val="A6A6A6"/>
                <w:sz w:val="32"/>
                <w:szCs w:val="32"/>
                <w:lang w:eastAsia="en-US"/>
              </w:rPr>
            </w:pPr>
            <w:r>
              <w:rPr>
                <w:rFonts w:eastAsia="Arial" w:cs="Arial"/>
                <w:b/>
                <w:bCs/>
                <w:color w:val="A6A6A6"/>
                <w:sz w:val="32"/>
                <w:szCs w:val="32"/>
                <w:lang w:eastAsia="en-US"/>
              </w:rPr>
              <w:t>Pennyman Primary Academy</w:t>
            </w:r>
          </w:p>
          <w:p w:rsidR="007F3F5F" w:rsidRDefault="00FC0991">
            <w:pPr>
              <w:jc w:val="right"/>
              <w:textAlignment w:val="auto"/>
            </w:pPr>
            <w:r>
              <w:rPr>
                <w:rFonts w:eastAsia="Arial" w:cs="Arial"/>
                <w:b/>
                <w:bCs/>
                <w:color w:val="A6A6A6"/>
                <w:sz w:val="32"/>
                <w:szCs w:val="32"/>
                <w:lang w:eastAsia="en-US"/>
              </w:rPr>
              <w:t>Tees Valley Education Trust</w:t>
            </w:r>
          </w:p>
        </w:tc>
      </w:tr>
      <w:tr w:rsidR="007F3F5F">
        <w:trPr>
          <w:trHeight w:val="454"/>
        </w:trPr>
        <w:tc>
          <w:tcPr>
            <w:tcW w:w="311" w:type="dxa"/>
            <w:shd w:val="clear" w:color="auto" w:fill="auto"/>
            <w:tcMar>
              <w:top w:w="0" w:type="dxa"/>
              <w:left w:w="108" w:type="dxa"/>
              <w:bottom w:w="0" w:type="dxa"/>
              <w:right w:w="108" w:type="dxa"/>
            </w:tcMar>
          </w:tcPr>
          <w:p w:rsidR="007F3F5F" w:rsidRDefault="007F3F5F">
            <w:pPr>
              <w:textAlignment w:val="auto"/>
              <w:rPr>
                <w:rFonts w:ascii="Calibri" w:eastAsia="Calibri" w:hAnsi="Calibri"/>
                <w:sz w:val="22"/>
                <w:szCs w:val="22"/>
                <w:lang w:eastAsia="en-US"/>
              </w:rPr>
            </w:pPr>
          </w:p>
        </w:tc>
        <w:tc>
          <w:tcPr>
            <w:tcW w:w="3334" w:type="dxa"/>
            <w:shd w:val="clear" w:color="auto" w:fill="auto"/>
            <w:tcMar>
              <w:top w:w="0" w:type="dxa"/>
              <w:left w:w="108" w:type="dxa"/>
              <w:bottom w:w="0" w:type="dxa"/>
              <w:right w:w="108" w:type="dxa"/>
            </w:tcMar>
            <w:vAlign w:val="center"/>
          </w:tcPr>
          <w:p w:rsidR="007F3F5F" w:rsidRDefault="007F3F5F">
            <w:pPr>
              <w:textAlignment w:val="auto"/>
              <w:rPr>
                <w:rFonts w:ascii="Calibri" w:eastAsia="Calibri" w:hAnsi="Calibri" w:cs="Arial"/>
                <w:sz w:val="22"/>
                <w:szCs w:val="22"/>
                <w:lang w:eastAsia="en-US"/>
              </w:rPr>
            </w:pPr>
          </w:p>
        </w:tc>
        <w:tc>
          <w:tcPr>
            <w:tcW w:w="3303" w:type="dxa"/>
            <w:gridSpan w:val="2"/>
            <w:shd w:val="clear" w:color="auto" w:fill="auto"/>
            <w:tcMar>
              <w:top w:w="0" w:type="dxa"/>
              <w:left w:w="108" w:type="dxa"/>
              <w:bottom w:w="0" w:type="dxa"/>
              <w:right w:w="108" w:type="dxa"/>
            </w:tcMar>
            <w:vAlign w:val="center"/>
          </w:tcPr>
          <w:p w:rsidR="007F3F5F" w:rsidRDefault="007F3F5F">
            <w:pPr>
              <w:textAlignment w:val="auto"/>
              <w:rPr>
                <w:rFonts w:ascii="Calibri" w:eastAsia="Calibri" w:hAnsi="Calibri" w:cs="Arial"/>
                <w:sz w:val="22"/>
                <w:szCs w:val="22"/>
                <w:lang w:eastAsia="en-US"/>
              </w:rPr>
            </w:pPr>
          </w:p>
        </w:tc>
        <w:tc>
          <w:tcPr>
            <w:tcW w:w="2974" w:type="dxa"/>
            <w:shd w:val="clear" w:color="auto" w:fill="auto"/>
            <w:tcMar>
              <w:top w:w="0" w:type="dxa"/>
              <w:left w:w="108" w:type="dxa"/>
              <w:bottom w:w="0" w:type="dxa"/>
              <w:right w:w="108" w:type="dxa"/>
            </w:tcMar>
          </w:tcPr>
          <w:p w:rsidR="007F3F5F" w:rsidRDefault="007F3F5F">
            <w:pPr>
              <w:textAlignment w:val="auto"/>
              <w:rPr>
                <w:rFonts w:ascii="Calibri" w:eastAsia="Calibri" w:hAnsi="Calibri"/>
                <w:sz w:val="22"/>
                <w:szCs w:val="22"/>
                <w:lang w:eastAsia="en-US"/>
              </w:rPr>
            </w:pPr>
          </w:p>
        </w:tc>
      </w:tr>
    </w:tbl>
    <w:p w:rsidR="007F3F5F" w:rsidRDefault="007F3F5F">
      <w:pPr>
        <w:spacing w:after="0"/>
        <w:rPr>
          <w:vanish/>
        </w:rPr>
      </w:pPr>
    </w:p>
    <w:tbl>
      <w:tblPr>
        <w:tblW w:w="9923" w:type="dxa"/>
        <w:tblInd w:w="-572" w:type="dxa"/>
        <w:tblCellMar>
          <w:left w:w="10" w:type="dxa"/>
          <w:right w:w="10" w:type="dxa"/>
        </w:tblCellMar>
        <w:tblLook w:val="04A0" w:firstRow="1" w:lastRow="0" w:firstColumn="1" w:lastColumn="0" w:noHBand="0" w:noVBand="1"/>
      </w:tblPr>
      <w:tblGrid>
        <w:gridCol w:w="3601"/>
        <w:gridCol w:w="6322"/>
      </w:tblGrid>
      <w:tr w:rsidR="007F3F5F">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3F5F" w:rsidRDefault="00FC0991">
            <w:pPr>
              <w:textAlignment w:val="auto"/>
            </w:pPr>
            <w:r>
              <w:rPr>
                <w:rFonts w:ascii="Calibri" w:hAnsi="Calibri"/>
                <w:sz w:val="22"/>
                <w:szCs w:val="22"/>
                <w:lang w:eastAsia="en-US"/>
              </w:rPr>
              <w:t xml:space="preserve">Version: </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3F5F" w:rsidRDefault="00FC0991">
            <w:pPr>
              <w:textAlignment w:val="auto"/>
              <w:rPr>
                <w:rFonts w:ascii="Calibri" w:hAnsi="Calibri"/>
                <w:sz w:val="22"/>
                <w:szCs w:val="22"/>
                <w:lang w:eastAsia="en-US"/>
              </w:rPr>
            </w:pPr>
            <w:r>
              <w:rPr>
                <w:rFonts w:ascii="Calibri" w:hAnsi="Calibri"/>
                <w:sz w:val="22"/>
                <w:szCs w:val="22"/>
                <w:lang w:eastAsia="en-US"/>
              </w:rPr>
              <w:t>1.0</w:t>
            </w:r>
          </w:p>
        </w:tc>
      </w:tr>
      <w:tr w:rsidR="007F3F5F">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3F5F" w:rsidRDefault="00FC0991">
            <w:pPr>
              <w:textAlignment w:val="auto"/>
            </w:pPr>
            <w:r>
              <w:rPr>
                <w:rFonts w:ascii="Calibri" w:hAnsi="Calibri"/>
                <w:sz w:val="22"/>
                <w:szCs w:val="22"/>
                <w:lang w:eastAsia="en-US"/>
              </w:rPr>
              <w:t>Date issued:</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3F5F" w:rsidRDefault="00710935">
            <w:pPr>
              <w:textAlignment w:val="auto"/>
              <w:rPr>
                <w:rFonts w:ascii="Calibri" w:hAnsi="Calibri"/>
                <w:sz w:val="22"/>
                <w:szCs w:val="22"/>
                <w:lang w:eastAsia="en-US"/>
              </w:rPr>
            </w:pPr>
            <w:r>
              <w:rPr>
                <w:rFonts w:ascii="Calibri" w:hAnsi="Calibri"/>
                <w:sz w:val="22"/>
                <w:szCs w:val="22"/>
                <w:lang w:eastAsia="en-US"/>
              </w:rPr>
              <w:t>25 January 2021</w:t>
            </w:r>
          </w:p>
        </w:tc>
      </w:tr>
      <w:tr w:rsidR="007F3F5F">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3F5F" w:rsidRDefault="00FC0991">
            <w:pPr>
              <w:textAlignment w:val="auto"/>
              <w:rPr>
                <w:rFonts w:ascii="Calibri" w:hAnsi="Calibri"/>
                <w:sz w:val="22"/>
                <w:szCs w:val="22"/>
                <w:lang w:eastAsia="en-US"/>
              </w:rPr>
            </w:pPr>
            <w:r>
              <w:rPr>
                <w:rFonts w:ascii="Calibri" w:hAnsi="Calibri"/>
                <w:sz w:val="22"/>
                <w:szCs w:val="22"/>
                <w:lang w:eastAsia="en-US"/>
              </w:rPr>
              <w:t>Target audience:</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3F5F" w:rsidRDefault="00FC0991">
            <w:pPr>
              <w:textAlignment w:val="auto"/>
              <w:rPr>
                <w:rFonts w:ascii="Calibri" w:hAnsi="Calibri"/>
                <w:sz w:val="22"/>
                <w:szCs w:val="22"/>
                <w:lang w:eastAsia="en-US"/>
              </w:rPr>
            </w:pPr>
            <w:r>
              <w:rPr>
                <w:rFonts w:ascii="Calibri" w:hAnsi="Calibri"/>
                <w:sz w:val="22"/>
                <w:szCs w:val="22"/>
                <w:lang w:eastAsia="en-US"/>
              </w:rPr>
              <w:t>All staff, parents and carers</w:t>
            </w:r>
          </w:p>
        </w:tc>
      </w:tr>
    </w:tbl>
    <w:p w:rsidR="007F3F5F" w:rsidRDefault="007F3F5F">
      <w:pPr>
        <w:spacing w:after="0"/>
        <w:jc w:val="center"/>
        <w:rPr>
          <w:rFonts w:ascii="Calibri" w:hAnsi="Calibri" w:cs="Arial"/>
          <w:sz w:val="28"/>
          <w:szCs w:val="28"/>
        </w:rPr>
      </w:pPr>
    </w:p>
    <w:bookmarkEnd w:id="0"/>
    <w:bookmarkEnd w:id="1"/>
    <w:bookmarkEnd w:id="2"/>
    <w:bookmarkEnd w:id="3"/>
    <w:bookmarkEnd w:id="4"/>
    <w:bookmarkEnd w:id="5"/>
    <w:bookmarkEnd w:id="6"/>
    <w:bookmarkEnd w:id="7"/>
    <w:bookmarkEnd w:id="8"/>
    <w:p w:rsidR="007F3F5F" w:rsidRDefault="00FC0991">
      <w:pPr>
        <w:pStyle w:val="Heading1"/>
        <w:rPr>
          <w:color w:val="auto"/>
          <w:lang w:val="en"/>
        </w:rPr>
      </w:pPr>
      <w:r>
        <w:rPr>
          <w:color w:val="auto"/>
          <w:lang w:val="en"/>
        </w:rPr>
        <w:lastRenderedPageBreak/>
        <w:t xml:space="preserve">Remote education provision: information for parents </w:t>
      </w:r>
    </w:p>
    <w:p w:rsidR="007F3F5F" w:rsidRDefault="00FC0991">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rsidR="007F3F5F" w:rsidRDefault="00FC0991">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7F3F5F" w:rsidRDefault="00FC0991">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curriculum: what is taught to pupils at home</w:t>
      </w:r>
    </w:p>
    <w:p w:rsidR="007F3F5F" w:rsidRDefault="00FC0991">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rsidR="007F3F5F" w:rsidRDefault="00FC0991">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rsidR="007F3F5F" w:rsidRDefault="00FC0991">
      <w:r>
        <w:rPr>
          <w:noProof/>
          <w:color w:val="auto"/>
        </w:rPr>
        <mc:AlternateContent>
          <mc:Choice Requires="wps">
            <w:drawing>
              <wp:inline distT="0" distB="0" distL="0" distR="0">
                <wp:extent cx="5986147" cy="2819400"/>
                <wp:effectExtent l="0" t="0" r="14605" b="19050"/>
                <wp:docPr id="2" name="Text Box 2"/>
                <wp:cNvGraphicFramePr/>
                <a:graphic xmlns:a="http://schemas.openxmlformats.org/drawingml/2006/main">
                  <a:graphicData uri="http://schemas.microsoft.com/office/word/2010/wordprocessingShape">
                    <wps:wsp>
                      <wps:cNvSpPr txBox="1"/>
                      <wps:spPr>
                        <a:xfrm>
                          <a:off x="0" y="0"/>
                          <a:ext cx="5986147" cy="2819400"/>
                        </a:xfrm>
                        <a:prstGeom prst="rect">
                          <a:avLst/>
                        </a:prstGeom>
                        <a:solidFill>
                          <a:srgbClr val="FFFFFF"/>
                        </a:solidFill>
                        <a:ln w="9528">
                          <a:solidFill>
                            <a:srgbClr val="000000"/>
                          </a:solidFill>
                          <a:prstDash val="solid"/>
                        </a:ln>
                      </wps:spPr>
                      <wps:txbx>
                        <w:txbxContent>
                          <w:p w:rsidR="00710935" w:rsidRDefault="00710935" w:rsidP="00710935">
                            <w:r>
                              <w:t>Remote education provision will be made available immediately with work that can be completed independently. This will involve some of the following:</w:t>
                            </w:r>
                          </w:p>
                          <w:p w:rsidR="00710935" w:rsidRDefault="00710935" w:rsidP="00710935">
                            <w:pPr>
                              <w:pStyle w:val="ListParagraph"/>
                              <w:numPr>
                                <w:ilvl w:val="0"/>
                                <w:numId w:val="26"/>
                              </w:numPr>
                            </w:pPr>
                            <w:r>
                              <w:t>Paper packs of work – including books, paper, worksheets, pencils etc.</w:t>
                            </w:r>
                          </w:p>
                          <w:p w:rsidR="00710935" w:rsidRDefault="00710935" w:rsidP="00710935">
                            <w:pPr>
                              <w:pStyle w:val="ListParagraph"/>
                              <w:numPr>
                                <w:ilvl w:val="0"/>
                                <w:numId w:val="26"/>
                              </w:numPr>
                            </w:pPr>
                            <w:r>
                              <w:t>Access to work set by the teacher through Showbie</w:t>
                            </w:r>
                          </w:p>
                          <w:p w:rsidR="00710935" w:rsidRDefault="00710935" w:rsidP="00710935">
                            <w:pPr>
                              <w:pStyle w:val="ListParagraph"/>
                              <w:numPr>
                                <w:ilvl w:val="0"/>
                                <w:numId w:val="26"/>
                              </w:numPr>
                            </w:pPr>
                            <w:r>
                              <w:t>Spellings through ‘Spelling Shed’</w:t>
                            </w:r>
                          </w:p>
                          <w:p w:rsidR="00710935" w:rsidRDefault="00710935" w:rsidP="00710935">
                            <w:pPr>
                              <w:pStyle w:val="ListParagraph"/>
                              <w:numPr>
                                <w:ilvl w:val="0"/>
                                <w:numId w:val="26"/>
                              </w:numPr>
                            </w:pPr>
                            <w:r>
                              <w:t>Times tables through ‘Times Tables Rock Stars’</w:t>
                            </w:r>
                          </w:p>
                          <w:p w:rsidR="00710935" w:rsidRDefault="00710935" w:rsidP="00710935">
                            <w:pPr>
                              <w:pStyle w:val="ListParagraph"/>
                              <w:numPr>
                                <w:ilvl w:val="0"/>
                                <w:numId w:val="26"/>
                              </w:numPr>
                            </w:pPr>
                            <w:r>
                              <w:t>Direction to readily available online resources</w:t>
                            </w:r>
                          </w:p>
                          <w:p w:rsidR="00710935" w:rsidRDefault="00710935" w:rsidP="00710935">
                            <w:pPr>
                              <w:pStyle w:val="ListParagraph"/>
                              <w:numPr>
                                <w:ilvl w:val="0"/>
                                <w:numId w:val="26"/>
                              </w:numPr>
                            </w:pPr>
                            <w:r>
                              <w:t>CPG books for English and Maths</w:t>
                            </w:r>
                          </w:p>
                          <w:p w:rsidR="007F3F5F" w:rsidRDefault="007F3F5F"/>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" strokeweight=".26467mm">
                <v:textbox>
                  <w:txbxContent>
                    <w:p w:rsidR="00710935" w:rsidRDefault="00710935" w:rsidP="00710935">
                      <w:r>
                        <w:t>Remote education provision will be made available immediately with work that can be completed independently. This will involve some of the following:</w:t>
                      </w:r>
                    </w:p>
                    <w:p w:rsidR="00710935" w:rsidRDefault="00710935" w:rsidP="00710935">
                      <w:pPr>
                        <w:pStyle w:val="ListParagraph"/>
                        <w:numPr>
                          <w:ilvl w:val="0"/>
                          <w:numId w:val="26"/>
                        </w:numPr>
                      </w:pPr>
                      <w:r>
                        <w:t>Paper packs of work – including books, paper, worksheets, pencils etc.</w:t>
                      </w:r>
                    </w:p>
                    <w:p w:rsidR="00710935" w:rsidRDefault="00710935" w:rsidP="00710935">
                      <w:pPr>
                        <w:pStyle w:val="ListParagraph"/>
                        <w:numPr>
                          <w:ilvl w:val="0"/>
                          <w:numId w:val="26"/>
                        </w:numPr>
                      </w:pPr>
                      <w:r>
                        <w:t>Access to work set by the teacher through Showbie</w:t>
                      </w:r>
                    </w:p>
                    <w:p w:rsidR="00710935" w:rsidRDefault="00710935" w:rsidP="00710935">
                      <w:pPr>
                        <w:pStyle w:val="ListParagraph"/>
                        <w:numPr>
                          <w:ilvl w:val="0"/>
                          <w:numId w:val="26"/>
                        </w:numPr>
                      </w:pPr>
                      <w:r>
                        <w:t>Spellings through ‘Spelling Shed’</w:t>
                      </w:r>
                    </w:p>
                    <w:p w:rsidR="00710935" w:rsidRDefault="00710935" w:rsidP="00710935">
                      <w:pPr>
                        <w:pStyle w:val="ListParagraph"/>
                        <w:numPr>
                          <w:ilvl w:val="0"/>
                          <w:numId w:val="26"/>
                        </w:numPr>
                      </w:pPr>
                      <w:r>
                        <w:t>Times tables through ‘Times Tables Rock Stars’</w:t>
                      </w:r>
                    </w:p>
                    <w:p w:rsidR="00710935" w:rsidRDefault="00710935" w:rsidP="00710935">
                      <w:pPr>
                        <w:pStyle w:val="ListParagraph"/>
                        <w:numPr>
                          <w:ilvl w:val="0"/>
                          <w:numId w:val="26"/>
                        </w:numPr>
                      </w:pPr>
                      <w:r>
                        <w:t>Direction to readily available online resources</w:t>
                      </w:r>
                    </w:p>
                    <w:p w:rsidR="00710935" w:rsidRDefault="00710935" w:rsidP="00710935">
                      <w:pPr>
                        <w:pStyle w:val="ListParagraph"/>
                        <w:numPr>
                          <w:ilvl w:val="0"/>
                          <w:numId w:val="26"/>
                        </w:numPr>
                      </w:pPr>
                      <w:r>
                        <w:t>CPG books for English and Maths</w:t>
                      </w:r>
                    </w:p>
                    <w:p w:rsidR="007F3F5F" w:rsidRDefault="007F3F5F"/>
                  </w:txbxContent>
                </v:textbox>
                <w10:anchorlock/>
              </v:shape>
            </w:pict>
          </mc:Fallback>
        </mc:AlternateContent>
      </w:r>
    </w:p>
    <w:p w:rsidR="007F3F5F" w:rsidRDefault="00FC0991">
      <w:pPr>
        <w:pStyle w:val="Heading3"/>
        <w:rPr>
          <w:color w:val="auto"/>
          <w:lang w:val="en"/>
        </w:rPr>
      </w:pPr>
      <w:r>
        <w:rPr>
          <w:color w:val="auto"/>
          <w:lang w:val="en"/>
        </w:rPr>
        <w:t>Following the first few days of remote education, will my child be taught broadly the same curriculum as they would if they were in school?</w:t>
      </w:r>
    </w:p>
    <w:p w:rsidR="007F3F5F" w:rsidRDefault="00FC0991">
      <w:r>
        <w:rPr>
          <w:noProof/>
          <w:color w:val="auto"/>
        </w:rPr>
        <mc:AlternateContent>
          <mc:Choice Requires="wps">
            <w:drawing>
              <wp:inline distT="0" distB="0" distL="0" distR="0">
                <wp:extent cx="5964558" cy="2349500"/>
                <wp:effectExtent l="0" t="0" r="17145" b="12700"/>
                <wp:docPr id="3" name="Text Box 2"/>
                <wp:cNvGraphicFramePr/>
                <a:graphic xmlns:a="http://schemas.openxmlformats.org/drawingml/2006/main">
                  <a:graphicData uri="http://schemas.microsoft.com/office/word/2010/wordprocessingShape">
                    <wps:wsp>
                      <wps:cNvSpPr txBox="1"/>
                      <wps:spPr>
                        <a:xfrm>
                          <a:off x="0" y="0"/>
                          <a:ext cx="5964558" cy="2349500"/>
                        </a:xfrm>
                        <a:prstGeom prst="rect">
                          <a:avLst/>
                        </a:prstGeom>
                        <a:solidFill>
                          <a:srgbClr val="FFFFFF"/>
                        </a:solidFill>
                        <a:ln w="9528">
                          <a:solidFill>
                            <a:srgbClr val="000000"/>
                          </a:solidFill>
                          <a:prstDash val="solid"/>
                        </a:ln>
                      </wps:spPr>
                      <wps:txbx>
                        <w:txbxContent>
                          <w:p w:rsidR="007F3F5F" w:rsidRPr="00710935" w:rsidRDefault="00FC0991" w:rsidP="00710935">
                            <w:r w:rsidRPr="00710935">
                              <w:t>We teach the same curriculum remotely as we do in school wherever possible and appropriate. However, we have needed to make some adaptations in some subjects. For example:-</w:t>
                            </w:r>
                          </w:p>
                          <w:p w:rsidR="007F3F5F" w:rsidRDefault="00FC0991">
                            <w:pPr>
                              <w:pStyle w:val="ListParagraph"/>
                              <w:numPr>
                                <w:ilvl w:val="0"/>
                                <w:numId w:val="18"/>
                              </w:numPr>
                              <w:spacing w:before="100" w:after="120" w:line="240" w:lineRule="auto"/>
                            </w:pPr>
                            <w:r>
                              <w:t>PE will be different,</w:t>
                            </w:r>
                            <w:r w:rsidR="00710935">
                              <w:t xml:space="preserve"> activities will be posted on Seesaw by our PE Lead</w:t>
                            </w:r>
                            <w:r>
                              <w:t xml:space="preserve"> </w:t>
                            </w:r>
                          </w:p>
                          <w:p w:rsidR="007F3F5F" w:rsidRDefault="00FC0991">
                            <w:pPr>
                              <w:pStyle w:val="ListParagraph"/>
                              <w:numPr>
                                <w:ilvl w:val="0"/>
                                <w:numId w:val="18"/>
                              </w:numPr>
                              <w:spacing w:before="100" w:after="120" w:line="240" w:lineRule="auto"/>
                            </w:pPr>
                            <w:r>
                              <w:t xml:space="preserve">Science experiments may be different, </w:t>
                            </w:r>
                            <w:r w:rsidR="00710935">
                              <w:t>but in some cases, may be modelled by the class teacher through Seesaw</w:t>
                            </w:r>
                          </w:p>
                          <w:p w:rsidR="007F3F5F" w:rsidRDefault="00710935">
                            <w:pPr>
                              <w:pStyle w:val="ListParagraph"/>
                              <w:numPr>
                                <w:ilvl w:val="0"/>
                                <w:numId w:val="18"/>
                              </w:numPr>
                              <w:spacing w:before="100" w:after="120" w:line="240" w:lineRule="auto"/>
                            </w:pPr>
                            <w:r>
                              <w:t>P</w:t>
                            </w:r>
                            <w:r w:rsidR="00FC0991">
                              <w:t>ractical work where it can’t be adapted to the home</w:t>
                            </w:r>
                            <w:r>
                              <w:t xml:space="preserve"> (such as design technology)</w:t>
                            </w:r>
                          </w:p>
                          <w:p w:rsidR="00710935" w:rsidRDefault="00710935">
                            <w:pPr>
                              <w:pStyle w:val="ListParagraph"/>
                              <w:numPr>
                                <w:ilvl w:val="0"/>
                                <w:numId w:val="18"/>
                              </w:numPr>
                              <w:spacing w:before="100" w:after="120" w:line="240" w:lineRule="auto"/>
                            </w:pPr>
                            <w:r>
                              <w:t>Music – singing lessons will be posted weekly on Seesaw</w:t>
                            </w:r>
                          </w:p>
                          <w:p w:rsidR="007F3F5F" w:rsidRDefault="007F3F5F">
                            <w:pPr>
                              <w:spacing w:before="100" w:after="120" w:line="240" w:lineRule="auto"/>
                              <w:rPr>
                                <w:shd w:val="clear" w:color="auto" w:fill="00FF00"/>
                              </w:rPr>
                            </w:pPr>
                          </w:p>
                          <w:p w:rsidR="007F3F5F" w:rsidRDefault="007F3F5F"/>
                        </w:txbxContent>
                      </wps:txbx>
                      <wps:bodyPr vert="horz" wrap="square" lIns="91440" tIns="45720" rIns="91440" bIns="45720" anchor="t" anchorCtr="0" compatLnSpc="0">
                        <a:noAutofit/>
                      </wps:bodyPr>
                    </wps:wsp>
                  </a:graphicData>
                </a:graphic>
              </wp:inline>
            </w:drawing>
          </mc:Choice>
          <mc:Fallback>
            <w:pict>
              <v:shape id="_x0000_s1027" type="#_x0000_t202" style="width:469.6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" strokeweight=".26467mm">
                <v:textbox>
                  <w:txbxContent>
                    <w:p w:rsidR="007F3F5F" w:rsidRPr="00710935" w:rsidRDefault="00FC0991" w:rsidP="00710935">
                      <w:r w:rsidRPr="00710935">
                        <w:t>We teach the same curriculum remotely as we do in school wherever possible and appropriate. However, we have needed to make some adaptations in some subjects. For example:-</w:t>
                      </w:r>
                    </w:p>
                    <w:p w:rsidR="007F3F5F" w:rsidRDefault="00FC0991">
                      <w:pPr>
                        <w:pStyle w:val="ListParagraph"/>
                        <w:numPr>
                          <w:ilvl w:val="0"/>
                          <w:numId w:val="18"/>
                        </w:numPr>
                        <w:spacing w:before="100" w:after="120" w:line="240" w:lineRule="auto"/>
                      </w:pPr>
                      <w:r>
                        <w:t>PE will be different</w:t>
                      </w:r>
                      <w:r>
                        <w:t>,</w:t>
                      </w:r>
                      <w:r w:rsidR="00710935">
                        <w:t xml:space="preserve"> activities will be posted on Seesaw by our PE Lead</w:t>
                      </w:r>
                      <w:r>
                        <w:t xml:space="preserve"> </w:t>
                      </w:r>
                    </w:p>
                    <w:p w:rsidR="007F3F5F" w:rsidRDefault="00FC0991">
                      <w:pPr>
                        <w:pStyle w:val="ListParagraph"/>
                        <w:numPr>
                          <w:ilvl w:val="0"/>
                          <w:numId w:val="18"/>
                        </w:numPr>
                        <w:spacing w:before="100" w:after="120" w:line="240" w:lineRule="auto"/>
                      </w:pPr>
                      <w:r>
                        <w:t xml:space="preserve">Science experiments may be different, </w:t>
                      </w:r>
                      <w:r w:rsidR="00710935">
                        <w:t>but in some cases, may be modelled by the class teacher through Seesaw</w:t>
                      </w:r>
                    </w:p>
                    <w:p w:rsidR="007F3F5F" w:rsidRDefault="00710935">
                      <w:pPr>
                        <w:pStyle w:val="ListParagraph"/>
                        <w:numPr>
                          <w:ilvl w:val="0"/>
                          <w:numId w:val="18"/>
                        </w:numPr>
                        <w:spacing w:before="100" w:after="120" w:line="240" w:lineRule="auto"/>
                      </w:pPr>
                      <w:r>
                        <w:t>P</w:t>
                      </w:r>
                      <w:r w:rsidR="00FC0991">
                        <w:t>ractical work whe</w:t>
                      </w:r>
                      <w:r w:rsidR="00FC0991">
                        <w:t>re it can’t be adapted to the home</w:t>
                      </w:r>
                      <w:r>
                        <w:t xml:space="preserve"> (such as design technology)</w:t>
                      </w:r>
                    </w:p>
                    <w:p w:rsidR="00710935" w:rsidRDefault="00710935">
                      <w:pPr>
                        <w:pStyle w:val="ListParagraph"/>
                        <w:numPr>
                          <w:ilvl w:val="0"/>
                          <w:numId w:val="18"/>
                        </w:numPr>
                        <w:spacing w:before="100" w:after="120" w:line="240" w:lineRule="auto"/>
                      </w:pPr>
                      <w:r>
                        <w:t>Music – singing lessons will be posted weekly on Seesaw</w:t>
                      </w:r>
                    </w:p>
                    <w:p w:rsidR="007F3F5F" w:rsidRDefault="007F3F5F">
                      <w:pPr>
                        <w:spacing w:before="100" w:after="120" w:line="240" w:lineRule="auto"/>
                        <w:rPr>
                          <w:shd w:val="clear" w:color="auto" w:fill="00FF00"/>
                        </w:rPr>
                      </w:pPr>
                    </w:p>
                    <w:p w:rsidR="007F3F5F" w:rsidRDefault="007F3F5F"/>
                  </w:txbxContent>
                </v:textbox>
                <w10:anchorlock/>
              </v:shape>
            </w:pict>
          </mc:Fallback>
        </mc:AlternateContent>
      </w:r>
    </w:p>
    <w:p w:rsidR="007F3F5F" w:rsidRDefault="00FC0991">
      <w:pPr>
        <w:pStyle w:val="Heading2"/>
        <w:rPr>
          <w:color w:val="auto"/>
          <w:lang w:val="en"/>
        </w:rPr>
      </w:pPr>
      <w:r>
        <w:rPr>
          <w:color w:val="auto"/>
          <w:lang w:val="en"/>
        </w:rPr>
        <w:t>Remote teaching and study time each day</w:t>
      </w:r>
    </w:p>
    <w:p w:rsidR="007F3F5F" w:rsidRDefault="00FC0991">
      <w:pPr>
        <w:pStyle w:val="Heading3"/>
        <w:rPr>
          <w:color w:val="auto"/>
          <w:lang w:val="en"/>
        </w:rPr>
      </w:pPr>
      <w:r>
        <w:rPr>
          <w:color w:val="auto"/>
          <w:lang w:val="en"/>
        </w:rPr>
        <w:t>How long can I expect work set by the school to take my child each day?</w:t>
      </w:r>
    </w:p>
    <w:p w:rsidR="007F3F5F" w:rsidRDefault="00FC0991">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7F3F5F">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F5F" w:rsidRDefault="00FC0991">
            <w:pPr>
              <w:spacing w:before="100"/>
              <w:rPr>
                <w:rFonts w:cs="Arial"/>
                <w:lang w:val="en"/>
              </w:rPr>
            </w:pPr>
            <w:r>
              <w:rPr>
                <w:rFonts w:cs="Arial"/>
                <w:lang w:val="en"/>
              </w:rPr>
              <w:t>Nursery / Reception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F5F" w:rsidRDefault="00FC0991">
            <w:pPr>
              <w:spacing w:before="100"/>
            </w:pPr>
            <w:r>
              <w:t xml:space="preserve"> 2 hours/3 hours a day</w:t>
            </w:r>
          </w:p>
        </w:tc>
      </w:tr>
      <w:tr w:rsidR="007F3F5F">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F5F" w:rsidRDefault="00FC0991">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F5F" w:rsidRDefault="00FC0991">
            <w:pPr>
              <w:spacing w:before="100"/>
              <w:rPr>
                <w:rFonts w:cs="Arial"/>
                <w:lang w:val="en"/>
              </w:rPr>
            </w:pPr>
            <w:r>
              <w:rPr>
                <w:rFonts w:cs="Arial"/>
                <w:lang w:val="en"/>
              </w:rPr>
              <w:t>3 hours a day</w:t>
            </w:r>
          </w:p>
        </w:tc>
      </w:tr>
      <w:tr w:rsidR="007F3F5F">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F5F" w:rsidRDefault="00FC0991">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3F5F" w:rsidRDefault="00FC0991">
            <w:pPr>
              <w:spacing w:before="100"/>
              <w:rPr>
                <w:rFonts w:cs="Arial"/>
                <w:lang w:val="en"/>
              </w:rPr>
            </w:pPr>
            <w:r>
              <w:rPr>
                <w:rFonts w:cs="Arial"/>
                <w:lang w:val="en"/>
              </w:rPr>
              <w:t>4 hours a day</w:t>
            </w:r>
          </w:p>
        </w:tc>
      </w:tr>
    </w:tbl>
    <w:p w:rsidR="007F3F5F" w:rsidRDefault="007F3F5F"/>
    <w:p w:rsidR="007F3F5F" w:rsidRDefault="00FC0991">
      <w:pPr>
        <w:pStyle w:val="Heading2"/>
        <w:rPr>
          <w:color w:val="auto"/>
          <w:lang w:val="en"/>
        </w:rPr>
      </w:pPr>
      <w:r>
        <w:rPr>
          <w:color w:val="auto"/>
          <w:lang w:val="en"/>
        </w:rPr>
        <w:t>Accessing remote education</w:t>
      </w:r>
    </w:p>
    <w:p w:rsidR="007F3F5F" w:rsidRDefault="00FC0991">
      <w:pPr>
        <w:pStyle w:val="Heading3"/>
        <w:rPr>
          <w:color w:val="auto"/>
          <w:lang w:val="en"/>
        </w:rPr>
      </w:pPr>
      <w:r>
        <w:rPr>
          <w:color w:val="auto"/>
          <w:lang w:val="en"/>
        </w:rPr>
        <w:t>How will my child access any online remote education you are providing?</w:t>
      </w:r>
    </w:p>
    <w:p w:rsidR="007F3F5F" w:rsidRDefault="00FC0991">
      <w:r>
        <w:rPr>
          <w:noProof/>
          <w:color w:val="auto"/>
        </w:rPr>
        <mc:AlternateContent>
          <mc:Choice Requires="wps">
            <w:drawing>
              <wp:inline distT="0" distB="0" distL="0" distR="0">
                <wp:extent cx="5986147" cy="1836416"/>
                <wp:effectExtent l="0" t="0" r="14603" b="11434"/>
                <wp:docPr id="4" name="Text Box 2"/>
                <wp:cNvGraphicFramePr/>
                <a:graphic xmlns:a="http://schemas.openxmlformats.org/drawingml/2006/main">
                  <a:graphicData uri="http://schemas.microsoft.com/office/word/2010/wordprocessingShape">
                    <wps:wsp>
                      <wps:cNvSpPr txBox="1"/>
                      <wps:spPr>
                        <a:xfrm>
                          <a:off x="0" y="0"/>
                          <a:ext cx="5986147" cy="1836416"/>
                        </a:xfrm>
                        <a:prstGeom prst="rect">
                          <a:avLst/>
                        </a:prstGeom>
                        <a:solidFill>
                          <a:srgbClr val="FFFFFF"/>
                        </a:solidFill>
                        <a:ln w="9528">
                          <a:solidFill>
                            <a:srgbClr val="000000"/>
                          </a:solidFill>
                          <a:prstDash val="solid"/>
                        </a:ln>
                      </wps:spPr>
                      <wps:txbx>
                        <w:txbxContent>
                          <w:p w:rsidR="007F3F5F" w:rsidRDefault="00FC0991">
                            <w:pPr>
                              <w:pStyle w:val="ListParagraph"/>
                              <w:numPr>
                                <w:ilvl w:val="0"/>
                                <w:numId w:val="19"/>
                              </w:numPr>
                            </w:pPr>
                            <w:proofErr w:type="spellStart"/>
                            <w:r>
                              <w:t>SeeSaw</w:t>
                            </w:r>
                            <w:proofErr w:type="spellEnd"/>
                            <w:r>
                              <w:t xml:space="preserve">/Marvellous Me/Spelling Shed/Times tables </w:t>
                            </w:r>
                            <w:proofErr w:type="spellStart"/>
                            <w:r>
                              <w:t>Rockstars</w:t>
                            </w:r>
                            <w:proofErr w:type="spellEnd"/>
                            <w:r>
                              <w:t>/</w:t>
                            </w:r>
                            <w:proofErr w:type="spellStart"/>
                            <w:r>
                              <w:t>Sumdog</w:t>
                            </w:r>
                            <w:proofErr w:type="spellEnd"/>
                          </w:p>
                          <w:p w:rsidR="007F3F5F" w:rsidRDefault="00FC0991">
                            <w:pPr>
                              <w:pStyle w:val="ListParagraph"/>
                              <w:numPr>
                                <w:ilvl w:val="0"/>
                                <w:numId w:val="19"/>
                              </w:numPr>
                            </w:pPr>
                            <w:r>
                              <w:t>School made videos shared on Seesaw/Emails</w:t>
                            </w:r>
                          </w:p>
                          <w:p w:rsidR="007F3F5F" w:rsidRDefault="00FC0991">
                            <w:pPr>
                              <w:pStyle w:val="ListParagraph"/>
                              <w:numPr>
                                <w:ilvl w:val="0"/>
                                <w:numId w:val="19"/>
                              </w:numPr>
                            </w:pPr>
                            <w:r>
                              <w:t>Teacher made resources</w:t>
                            </w:r>
                          </w:p>
                          <w:p w:rsidR="007F3F5F" w:rsidRDefault="00FC0991">
                            <w:pPr>
                              <w:pStyle w:val="ListParagraph"/>
                              <w:numPr>
                                <w:ilvl w:val="0"/>
                                <w:numId w:val="19"/>
                              </w:numPr>
                            </w:pPr>
                            <w:r>
                              <w:t xml:space="preserve">Assemblies via schools </w:t>
                            </w:r>
                            <w:proofErr w:type="spellStart"/>
                            <w:r>
                              <w:t>facebook</w:t>
                            </w:r>
                            <w:proofErr w:type="spellEnd"/>
                            <w:r>
                              <w:t xml:space="preserve"> page</w:t>
                            </w:r>
                          </w:p>
                          <w:p w:rsidR="007F3F5F" w:rsidRPr="00710935" w:rsidRDefault="00FC0991" w:rsidP="00710935">
                            <w:pPr>
                              <w:pStyle w:val="ListParagraph"/>
                              <w:numPr>
                                <w:ilvl w:val="0"/>
                                <w:numId w:val="19"/>
                              </w:numPr>
                            </w:pPr>
                            <w:r w:rsidRPr="00710935">
                              <w:t>Weekly overviews</w:t>
                            </w:r>
                            <w:r w:rsidR="00710935">
                              <w:t xml:space="preserve"> by </w:t>
                            </w:r>
                            <w:r w:rsidRPr="00710935">
                              <w:t>email</w:t>
                            </w:r>
                            <w:r w:rsidR="00710935">
                              <w:t xml:space="preserve"> </w:t>
                            </w:r>
                            <w:r w:rsidRPr="00710935">
                              <w:t>to parents</w:t>
                            </w:r>
                          </w:p>
                          <w:p w:rsidR="007F3F5F" w:rsidRDefault="007F3F5F">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" strokeweight=".26467mm">
                <v:textbox>
                  <w:txbxContent>
                    <w:p w:rsidR="007F3F5F" w:rsidRDefault="00FC0991">
                      <w:pPr>
                        <w:pStyle w:val="ListParagraph"/>
                        <w:numPr>
                          <w:ilvl w:val="0"/>
                          <w:numId w:val="19"/>
                        </w:numPr>
                      </w:pPr>
                      <w:proofErr w:type="spellStart"/>
                      <w:r>
                        <w:t>SeeSaw</w:t>
                      </w:r>
                      <w:proofErr w:type="spellEnd"/>
                      <w:r>
                        <w:t xml:space="preserve">/Marvellous Me/Spelling Shed/Times tables </w:t>
                      </w:r>
                      <w:proofErr w:type="spellStart"/>
                      <w:r>
                        <w:t>Rockstars</w:t>
                      </w:r>
                      <w:proofErr w:type="spellEnd"/>
                      <w:r>
                        <w:t>/</w:t>
                      </w:r>
                      <w:proofErr w:type="spellStart"/>
                      <w:r>
                        <w:t>Sumdog</w:t>
                      </w:r>
                      <w:proofErr w:type="spellEnd"/>
                    </w:p>
                    <w:p w:rsidR="007F3F5F" w:rsidRDefault="00FC0991">
                      <w:pPr>
                        <w:pStyle w:val="ListParagraph"/>
                        <w:numPr>
                          <w:ilvl w:val="0"/>
                          <w:numId w:val="19"/>
                        </w:numPr>
                      </w:pPr>
                      <w:r>
                        <w:t>School made videos shared on Seesaw/Emails</w:t>
                      </w:r>
                    </w:p>
                    <w:p w:rsidR="007F3F5F" w:rsidRDefault="00FC0991">
                      <w:pPr>
                        <w:pStyle w:val="ListParagraph"/>
                        <w:numPr>
                          <w:ilvl w:val="0"/>
                          <w:numId w:val="19"/>
                        </w:numPr>
                      </w:pPr>
                      <w:r>
                        <w:t>Teacher made resources</w:t>
                      </w:r>
                    </w:p>
                    <w:p w:rsidR="007F3F5F" w:rsidRDefault="00FC0991">
                      <w:pPr>
                        <w:pStyle w:val="ListParagraph"/>
                        <w:numPr>
                          <w:ilvl w:val="0"/>
                          <w:numId w:val="19"/>
                        </w:numPr>
                      </w:pPr>
                      <w:r>
                        <w:t xml:space="preserve">Assemblies via schools </w:t>
                      </w:r>
                      <w:proofErr w:type="spellStart"/>
                      <w:r>
                        <w:t>facebook</w:t>
                      </w:r>
                      <w:proofErr w:type="spellEnd"/>
                      <w:r>
                        <w:t xml:space="preserve"> page</w:t>
                      </w:r>
                    </w:p>
                    <w:p w:rsidR="007F3F5F" w:rsidRPr="00710935" w:rsidRDefault="00FC0991" w:rsidP="00710935">
                      <w:pPr>
                        <w:pStyle w:val="ListParagraph"/>
                        <w:numPr>
                          <w:ilvl w:val="0"/>
                          <w:numId w:val="19"/>
                        </w:numPr>
                      </w:pPr>
                      <w:r w:rsidRPr="00710935">
                        <w:t>Weekly overviews</w:t>
                      </w:r>
                      <w:r w:rsidR="00710935">
                        <w:t xml:space="preserve"> by </w:t>
                      </w:r>
                      <w:r w:rsidRPr="00710935">
                        <w:t>email</w:t>
                      </w:r>
                      <w:r w:rsidR="00710935">
                        <w:t xml:space="preserve"> </w:t>
                      </w:r>
                      <w:r w:rsidRPr="00710935">
                        <w:t>to parents</w:t>
                      </w:r>
                    </w:p>
                    <w:p w:rsidR="007F3F5F" w:rsidRDefault="007F3F5F">
                      <w:pPr>
                        <w:rPr>
                          <w:rFonts w:cs="Arial"/>
                          <w:iCs/>
                          <w:color w:val="auto"/>
                          <w:lang w:val="en"/>
                        </w:rPr>
                      </w:pPr>
                    </w:p>
                  </w:txbxContent>
                </v:textbox>
                <w10:anchorlock/>
              </v:shape>
            </w:pict>
          </mc:Fallback>
        </mc:AlternateContent>
      </w:r>
    </w:p>
    <w:p w:rsidR="007F3F5F" w:rsidRDefault="00FC0991">
      <w:pPr>
        <w:pStyle w:val="Heading3"/>
      </w:pPr>
      <w:r>
        <w:rPr>
          <w:color w:val="auto"/>
          <w:lang w:val="en"/>
        </w:rPr>
        <w:t>If my child does not have digital or online access at home, how will you support them to access remote education?</w:t>
      </w:r>
    </w:p>
    <w:p w:rsidR="007F3F5F" w:rsidRDefault="00FC0991">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rsidR="007F3F5F" w:rsidRDefault="00FC0991">
      <w:pPr>
        <w:widowControl w:val="0"/>
        <w:overflowPunct w:val="0"/>
        <w:autoSpaceDE w:val="0"/>
        <w:spacing w:after="120" w:line="240" w:lineRule="auto"/>
      </w:pPr>
      <w:r>
        <w:rPr>
          <w:noProof/>
          <w:color w:val="auto"/>
        </w:rPr>
        <mc:AlternateContent>
          <mc:Choice Requires="wps">
            <w:drawing>
              <wp:inline distT="0" distB="0" distL="0" distR="0">
                <wp:extent cx="5986147" cy="2908300"/>
                <wp:effectExtent l="0" t="0" r="14605" b="25400"/>
                <wp:docPr id="5" name="Text Box 2"/>
                <wp:cNvGraphicFramePr/>
                <a:graphic xmlns:a="http://schemas.openxmlformats.org/drawingml/2006/main">
                  <a:graphicData uri="http://schemas.microsoft.com/office/word/2010/wordprocessingShape">
                    <wps:wsp>
                      <wps:cNvSpPr txBox="1"/>
                      <wps:spPr>
                        <a:xfrm>
                          <a:off x="0" y="0"/>
                          <a:ext cx="5986147" cy="2908300"/>
                        </a:xfrm>
                        <a:prstGeom prst="rect">
                          <a:avLst/>
                        </a:prstGeom>
                        <a:solidFill>
                          <a:srgbClr val="FFFFFF"/>
                        </a:solidFill>
                        <a:ln w="9528">
                          <a:solidFill>
                            <a:srgbClr val="000000"/>
                          </a:solidFill>
                          <a:prstDash val="solid"/>
                        </a:ln>
                      </wps:spPr>
                      <wps:txbx>
                        <w:txbxContent>
                          <w:p w:rsidR="00710935" w:rsidRDefault="00710935" w:rsidP="00710935">
                            <w:r>
                              <w:t>We will loan iPads to all pupils in KS1 and KS2. Parents can contact the academy office to arrange collection.</w:t>
                            </w:r>
                          </w:p>
                          <w:p w:rsidR="00710935" w:rsidRDefault="00710935" w:rsidP="00710935">
                            <w:r>
                              <w:t>If required, we can support with internet connection. We have a number of SIM cards and routers available. Parents can contact the office for more information.</w:t>
                            </w:r>
                          </w:p>
                          <w:p w:rsidR="00710935" w:rsidRDefault="00710935" w:rsidP="00710935">
                            <w:r>
                              <w:t>We provide printed versions of all work that i</w:t>
                            </w:r>
                            <w:r w:rsidR="00FD57FF">
                              <w:t>s</w:t>
                            </w:r>
                            <w:r>
                              <w:t xml:space="preserve"> posted on S</w:t>
                            </w:r>
                            <w:r w:rsidR="00FD57FF">
                              <w:t>eesaw</w:t>
                            </w:r>
                            <w:r>
                              <w:t xml:space="preserve"> (along with workbooks and pencils). Parents can order one week in advance from the academy office.</w:t>
                            </w:r>
                          </w:p>
                          <w:p w:rsidR="00710935" w:rsidRDefault="00710935" w:rsidP="00710935">
                            <w:r>
                              <w:t xml:space="preserve">Children are able to submit paper copies of work via digital platforms or a direct email to their class teacher. Paper copies can be returned to the academy but will be quarantined before passing to the class teacher. </w:t>
                            </w:r>
                          </w:p>
                          <w:p w:rsidR="007F3F5F" w:rsidRDefault="007F3F5F">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29" type="#_x0000_t202" style="width:471.3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" strokeweight=".26467mm">
                <v:textbox>
                  <w:txbxContent>
                    <w:p w:rsidR="00710935" w:rsidRDefault="00710935" w:rsidP="00710935">
                      <w:r>
                        <w:t>We will loan iPads to all pupils in KS1 and KS2. Parents can contact the academy office to arrange collection.</w:t>
                      </w:r>
                    </w:p>
                    <w:p w:rsidR="00710935" w:rsidRDefault="00710935" w:rsidP="00710935">
                      <w:r>
                        <w:t>If required, we can support with internet connection. We have a number of SIM cards and routers available. Parents can contact the office for more information.</w:t>
                      </w:r>
                    </w:p>
                    <w:p w:rsidR="00710935" w:rsidRDefault="00710935" w:rsidP="00710935">
                      <w:r>
                        <w:t>We provide printed versions of all work that i</w:t>
                      </w:r>
                      <w:r w:rsidR="00FD57FF">
                        <w:t>s</w:t>
                      </w:r>
                      <w:r>
                        <w:t xml:space="preserve"> posted on S</w:t>
                      </w:r>
                      <w:r w:rsidR="00FD57FF">
                        <w:t>eesaw</w:t>
                      </w:r>
                      <w:r>
                        <w:t xml:space="preserve"> (along with workbooks and pencils). Parents can order one week in advance from the academy office.</w:t>
                      </w:r>
                    </w:p>
                    <w:p w:rsidR="00710935" w:rsidRDefault="00710935" w:rsidP="00710935">
                      <w:r>
                        <w:t xml:space="preserve">Children are able to submit paper copies of work via digital platforms or a direct email to their class teacher. Paper copies can be returned to the academy but will be quarantined before passing to the class teacher. </w:t>
                      </w:r>
                    </w:p>
                    <w:p w:rsidR="007F3F5F" w:rsidRDefault="007F3F5F">
                      <w:pPr>
                        <w:rPr>
                          <w:rFonts w:cs="Arial"/>
                          <w:iCs/>
                          <w:color w:val="auto"/>
                          <w:lang w:val="en"/>
                        </w:rPr>
                      </w:pPr>
                    </w:p>
                  </w:txbxContent>
                </v:textbox>
                <w10:anchorlock/>
              </v:shape>
            </w:pict>
          </mc:Fallback>
        </mc:AlternateContent>
      </w:r>
      <w:bookmarkStart w:id="30" w:name="_GoBack"/>
      <w:bookmarkEnd w:id="30"/>
    </w:p>
    <w:p w:rsidR="007F3F5F" w:rsidRDefault="007F3F5F">
      <w:pPr>
        <w:widowControl w:val="0"/>
        <w:overflowPunct w:val="0"/>
        <w:autoSpaceDE w:val="0"/>
        <w:spacing w:after="120" w:line="240" w:lineRule="auto"/>
        <w:rPr>
          <w:color w:val="auto"/>
        </w:rPr>
      </w:pPr>
    </w:p>
    <w:p w:rsidR="00FC0991" w:rsidRDefault="00FC0991">
      <w:pPr>
        <w:widowControl w:val="0"/>
        <w:overflowPunct w:val="0"/>
        <w:autoSpaceDE w:val="0"/>
        <w:spacing w:after="120" w:line="240" w:lineRule="auto"/>
        <w:rPr>
          <w:color w:val="auto"/>
        </w:rPr>
      </w:pPr>
    </w:p>
    <w:p w:rsidR="00FC0991" w:rsidRDefault="00FC0991">
      <w:pPr>
        <w:widowControl w:val="0"/>
        <w:overflowPunct w:val="0"/>
        <w:autoSpaceDE w:val="0"/>
        <w:spacing w:after="120" w:line="240" w:lineRule="auto"/>
        <w:rPr>
          <w:color w:val="auto"/>
        </w:rPr>
      </w:pPr>
    </w:p>
    <w:p w:rsidR="00FC0991" w:rsidRDefault="00FC0991">
      <w:pPr>
        <w:widowControl w:val="0"/>
        <w:overflowPunct w:val="0"/>
        <w:autoSpaceDE w:val="0"/>
        <w:spacing w:after="120" w:line="240" w:lineRule="auto"/>
        <w:rPr>
          <w:color w:val="auto"/>
        </w:rPr>
      </w:pPr>
    </w:p>
    <w:p w:rsidR="00FC0991" w:rsidRDefault="00FC0991">
      <w:pPr>
        <w:widowControl w:val="0"/>
        <w:overflowPunct w:val="0"/>
        <w:autoSpaceDE w:val="0"/>
        <w:spacing w:after="120" w:line="240" w:lineRule="auto"/>
        <w:rPr>
          <w:color w:val="auto"/>
        </w:rPr>
      </w:pPr>
    </w:p>
    <w:p w:rsidR="00FC0991" w:rsidRDefault="00FC0991">
      <w:pPr>
        <w:widowControl w:val="0"/>
        <w:overflowPunct w:val="0"/>
        <w:autoSpaceDE w:val="0"/>
        <w:spacing w:after="120" w:line="240" w:lineRule="auto"/>
        <w:rPr>
          <w:color w:val="auto"/>
        </w:rPr>
      </w:pPr>
    </w:p>
    <w:p w:rsidR="007F3F5F" w:rsidRDefault="00FC0991">
      <w:pPr>
        <w:pStyle w:val="Heading3"/>
        <w:rPr>
          <w:color w:val="auto"/>
        </w:rPr>
      </w:pPr>
      <w:r>
        <w:rPr>
          <w:color w:val="auto"/>
        </w:rPr>
        <w:t>How will my child be taught remotely?</w:t>
      </w:r>
    </w:p>
    <w:p w:rsidR="007F3F5F" w:rsidRDefault="00FC0991">
      <w:pPr>
        <w:rPr>
          <w:rFonts w:cs="Arial"/>
          <w:color w:val="auto"/>
          <w:lang w:val="en"/>
        </w:rPr>
      </w:pPr>
      <w:r>
        <w:rPr>
          <w:rFonts w:cs="Arial"/>
          <w:color w:val="auto"/>
          <w:lang w:val="en"/>
        </w:rPr>
        <w:t>We use a combination of the following approaches to teach pupils remotely:</w:t>
      </w:r>
    </w:p>
    <w:p w:rsidR="007F3F5F" w:rsidRDefault="00FC0991">
      <w:r>
        <w:rPr>
          <w:noProof/>
          <w:color w:val="auto"/>
        </w:rPr>
        <mc:AlternateContent>
          <mc:Choice Requires="wps">
            <w:drawing>
              <wp:inline distT="0" distB="0" distL="0" distR="0">
                <wp:extent cx="5986147" cy="3075940"/>
                <wp:effectExtent l="0" t="0" r="14605" b="10160"/>
                <wp:docPr id="6" name="Text Box 2"/>
                <wp:cNvGraphicFramePr/>
                <a:graphic xmlns:a="http://schemas.openxmlformats.org/drawingml/2006/main">
                  <a:graphicData uri="http://schemas.microsoft.com/office/word/2010/wordprocessingShape">
                    <wps:wsp>
                      <wps:cNvSpPr txBox="1"/>
                      <wps:spPr>
                        <a:xfrm>
                          <a:off x="0" y="0"/>
                          <a:ext cx="5986147" cy="3075940"/>
                        </a:xfrm>
                        <a:prstGeom prst="rect">
                          <a:avLst/>
                        </a:prstGeom>
                        <a:solidFill>
                          <a:srgbClr val="FFFFFF"/>
                        </a:solidFill>
                        <a:ln w="9528">
                          <a:solidFill>
                            <a:srgbClr val="000000"/>
                          </a:solidFill>
                          <a:prstDash val="solid"/>
                        </a:ln>
                      </wps:spPr>
                      <wps:txbx>
                        <w:txbxContent>
                          <w:p w:rsidR="007F3F5F" w:rsidRPr="00710935" w:rsidRDefault="00FC0991" w:rsidP="00710935">
                            <w:r w:rsidRPr="00710935">
                              <w:t>The academy will provide remote teaching via one or more of the following channels;</w:t>
                            </w:r>
                          </w:p>
                          <w:p w:rsidR="007F3F5F" w:rsidRPr="00710935" w:rsidRDefault="00FC0991" w:rsidP="00710935">
                            <w:pPr>
                              <w:pStyle w:val="ListParagraph"/>
                              <w:numPr>
                                <w:ilvl w:val="0"/>
                                <w:numId w:val="27"/>
                              </w:numPr>
                            </w:pPr>
                            <w:r w:rsidRPr="00710935">
                              <w:t>live teaching (online lessons)</w:t>
                            </w:r>
                            <w:r>
                              <w:t xml:space="preserve"> using Zoom</w:t>
                            </w:r>
                          </w:p>
                          <w:p w:rsidR="007F3F5F" w:rsidRPr="00710935" w:rsidRDefault="00FC0991" w:rsidP="00710935">
                            <w:pPr>
                              <w:pStyle w:val="ListParagraph"/>
                              <w:numPr>
                                <w:ilvl w:val="0"/>
                                <w:numId w:val="27"/>
                              </w:numPr>
                            </w:pPr>
                            <w:r w:rsidRPr="00710935">
                              <w:t>recorded teaching (e.g. Oak National Academy lessons, video/audio recordings made by teachers)</w:t>
                            </w:r>
                          </w:p>
                          <w:p w:rsidR="007F3F5F" w:rsidRPr="00710935" w:rsidRDefault="00FC0991" w:rsidP="00710935">
                            <w:pPr>
                              <w:pStyle w:val="ListParagraph"/>
                              <w:numPr>
                                <w:ilvl w:val="0"/>
                                <w:numId w:val="27"/>
                              </w:numPr>
                            </w:pPr>
                            <w:r w:rsidRPr="00710935">
                              <w:t xml:space="preserve">printed paper packs produced by teachers </w:t>
                            </w:r>
                          </w:p>
                          <w:p w:rsidR="007F3F5F" w:rsidRPr="00710935" w:rsidRDefault="00FC0991" w:rsidP="00710935">
                            <w:pPr>
                              <w:pStyle w:val="ListParagraph"/>
                              <w:numPr>
                                <w:ilvl w:val="0"/>
                                <w:numId w:val="27"/>
                              </w:numPr>
                            </w:pPr>
                            <w:r w:rsidRPr="00710935">
                              <w:t>text and reading books pupils have at home</w:t>
                            </w:r>
                          </w:p>
                          <w:p w:rsidR="007F3F5F" w:rsidRPr="00710935" w:rsidRDefault="00FC0991" w:rsidP="00710935">
                            <w:pPr>
                              <w:pStyle w:val="ListParagraph"/>
                              <w:numPr>
                                <w:ilvl w:val="0"/>
                                <w:numId w:val="27"/>
                              </w:numPr>
                            </w:pPr>
                            <w:r w:rsidRPr="00710935">
                              <w:t>commercially available websites supporting the teaching of specific subjects or areas, including video clips or sequences</w:t>
                            </w:r>
                          </w:p>
                          <w:p w:rsidR="007F3F5F" w:rsidRPr="00710935" w:rsidRDefault="00FC0991" w:rsidP="00710935">
                            <w:pPr>
                              <w:pStyle w:val="ListParagraph"/>
                              <w:numPr>
                                <w:ilvl w:val="0"/>
                                <w:numId w:val="27"/>
                              </w:numPr>
                            </w:pPr>
                            <w:r w:rsidRPr="00710935">
                              <w:t xml:space="preserve">long-term project work and/or internet research activities </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2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" strokeweight=".26467mm">
                <v:textbox>
                  <w:txbxContent>
                    <w:p w:rsidR="007F3F5F" w:rsidRPr="00710935" w:rsidRDefault="00FC0991" w:rsidP="00710935">
                      <w:r w:rsidRPr="00710935">
                        <w:t>The academy will provide remote teaching via on</w:t>
                      </w:r>
                      <w:r w:rsidRPr="00710935">
                        <w:t>e or more of the following channels;</w:t>
                      </w:r>
                    </w:p>
                    <w:p w:rsidR="007F3F5F" w:rsidRPr="00710935" w:rsidRDefault="00FC0991" w:rsidP="00710935">
                      <w:pPr>
                        <w:pStyle w:val="ListParagraph"/>
                        <w:numPr>
                          <w:ilvl w:val="0"/>
                          <w:numId w:val="27"/>
                        </w:numPr>
                      </w:pPr>
                      <w:r w:rsidRPr="00710935">
                        <w:t>live teaching (online lessons)</w:t>
                      </w:r>
                      <w:r>
                        <w:t xml:space="preserve"> using Zoom</w:t>
                      </w:r>
                    </w:p>
                    <w:p w:rsidR="007F3F5F" w:rsidRPr="00710935" w:rsidRDefault="00FC0991" w:rsidP="00710935">
                      <w:pPr>
                        <w:pStyle w:val="ListParagraph"/>
                        <w:numPr>
                          <w:ilvl w:val="0"/>
                          <w:numId w:val="27"/>
                        </w:numPr>
                      </w:pPr>
                      <w:r w:rsidRPr="00710935">
                        <w:t>recorded teaching (e.g. Oak National Academy lessons, video/audio recordings made by teachers)</w:t>
                      </w:r>
                    </w:p>
                    <w:p w:rsidR="007F3F5F" w:rsidRPr="00710935" w:rsidRDefault="00FC0991" w:rsidP="00710935">
                      <w:pPr>
                        <w:pStyle w:val="ListParagraph"/>
                        <w:numPr>
                          <w:ilvl w:val="0"/>
                          <w:numId w:val="27"/>
                        </w:numPr>
                      </w:pPr>
                      <w:r w:rsidRPr="00710935">
                        <w:t xml:space="preserve">printed paper packs produced by teachers </w:t>
                      </w:r>
                    </w:p>
                    <w:p w:rsidR="007F3F5F" w:rsidRPr="00710935" w:rsidRDefault="00FC0991" w:rsidP="00710935">
                      <w:pPr>
                        <w:pStyle w:val="ListParagraph"/>
                        <w:numPr>
                          <w:ilvl w:val="0"/>
                          <w:numId w:val="27"/>
                        </w:numPr>
                      </w:pPr>
                      <w:r w:rsidRPr="00710935">
                        <w:t>text and reading books pupils have at home</w:t>
                      </w:r>
                    </w:p>
                    <w:p w:rsidR="007F3F5F" w:rsidRPr="00710935" w:rsidRDefault="00FC0991" w:rsidP="00710935">
                      <w:pPr>
                        <w:pStyle w:val="ListParagraph"/>
                        <w:numPr>
                          <w:ilvl w:val="0"/>
                          <w:numId w:val="27"/>
                        </w:numPr>
                      </w:pPr>
                      <w:r w:rsidRPr="00710935">
                        <w:t>commerci</w:t>
                      </w:r>
                      <w:r w:rsidRPr="00710935">
                        <w:t>ally available websites supporting the teaching of specific subjects or areas, including video clips or sequences</w:t>
                      </w:r>
                    </w:p>
                    <w:p w:rsidR="007F3F5F" w:rsidRPr="00710935" w:rsidRDefault="00FC0991" w:rsidP="00710935">
                      <w:pPr>
                        <w:pStyle w:val="ListParagraph"/>
                        <w:numPr>
                          <w:ilvl w:val="0"/>
                          <w:numId w:val="27"/>
                        </w:numPr>
                      </w:pPr>
                      <w:r w:rsidRPr="00710935">
                        <w:t xml:space="preserve">long-term project work and/or internet research activities </w:t>
                      </w:r>
                    </w:p>
                  </w:txbxContent>
                </v:textbox>
                <w10:anchorlock/>
              </v:shape>
            </w:pict>
          </mc:Fallback>
        </mc:AlternateContent>
      </w:r>
    </w:p>
    <w:p w:rsidR="007F3F5F" w:rsidRDefault="00FC0991">
      <w:pPr>
        <w:pStyle w:val="Heading2"/>
        <w:rPr>
          <w:color w:val="auto"/>
          <w:lang w:val="en"/>
        </w:rPr>
      </w:pPr>
      <w:r>
        <w:rPr>
          <w:color w:val="auto"/>
          <w:lang w:val="en"/>
        </w:rPr>
        <w:t>Engagement and feedback</w:t>
      </w:r>
    </w:p>
    <w:p w:rsidR="007F3F5F" w:rsidRDefault="00FC0991">
      <w:pPr>
        <w:pStyle w:val="Heading3"/>
        <w:rPr>
          <w:color w:val="auto"/>
        </w:rPr>
      </w:pPr>
      <w:r>
        <w:rPr>
          <w:color w:val="auto"/>
        </w:rPr>
        <w:t>What are your expectations for my child’s engagement and the support that we as parents and carers should provide at home?</w:t>
      </w:r>
    </w:p>
    <w:p w:rsidR="007F3F5F" w:rsidRDefault="00FC0991">
      <w:pPr>
        <w:spacing w:before="100" w:after="120" w:line="240" w:lineRule="auto"/>
      </w:pPr>
      <w:r>
        <w:rPr>
          <w:noProof/>
          <w:color w:val="auto"/>
        </w:rPr>
        <mc:AlternateContent>
          <mc:Choice Requires="wps">
            <w:drawing>
              <wp:inline distT="0" distB="0" distL="0" distR="0">
                <wp:extent cx="5986147" cy="601980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6019800"/>
                        </a:xfrm>
                        <a:prstGeom prst="rect">
                          <a:avLst/>
                        </a:prstGeom>
                        <a:solidFill>
                          <a:srgbClr val="FFFFFF"/>
                        </a:solidFill>
                        <a:ln w="9528">
                          <a:solidFill>
                            <a:srgbClr val="000000"/>
                          </a:solidFill>
                          <a:prstDash val="solid"/>
                        </a:ln>
                      </wps:spPr>
                      <wps:txbx>
                        <w:txbxContent>
                          <w:p w:rsidR="007F3F5F" w:rsidRPr="00FC0991" w:rsidRDefault="00FC0991" w:rsidP="00FC0991">
                            <w:r w:rsidRPr="00FC0991">
                              <w:t>The academy provides support to children and their families through the following:-</w:t>
                            </w:r>
                          </w:p>
                          <w:p w:rsidR="007F3F5F" w:rsidRPr="00FC0991" w:rsidRDefault="00FC0991" w:rsidP="00FC0991">
                            <w:pPr>
                              <w:pStyle w:val="ListParagraph"/>
                              <w:numPr>
                                <w:ilvl w:val="0"/>
                                <w:numId w:val="28"/>
                              </w:numPr>
                            </w:pPr>
                            <w:r w:rsidRPr="00FC0991">
                              <w:t>Expectation of children:</w:t>
                            </w:r>
                          </w:p>
                          <w:p w:rsidR="007F3F5F" w:rsidRPr="00FC0991" w:rsidRDefault="00FC0991" w:rsidP="00FC0991">
                            <w:pPr>
                              <w:pStyle w:val="ListParagraph"/>
                              <w:numPr>
                                <w:ilvl w:val="0"/>
                                <w:numId w:val="28"/>
                              </w:numPr>
                            </w:pPr>
                            <w:r w:rsidRPr="00FC0991">
                              <w:t>Complete the tasks set to the best of your ability</w:t>
                            </w:r>
                          </w:p>
                          <w:p w:rsidR="007F3F5F" w:rsidRPr="00FC0991" w:rsidRDefault="00FC0991" w:rsidP="00FC0991">
                            <w:pPr>
                              <w:pStyle w:val="ListParagraph"/>
                              <w:numPr>
                                <w:ilvl w:val="0"/>
                                <w:numId w:val="28"/>
                              </w:numPr>
                            </w:pPr>
                            <w:r w:rsidRPr="00FC0991">
                              <w:t>Behave as you would if you were learning in school</w:t>
                            </w:r>
                          </w:p>
                          <w:p w:rsidR="007F3F5F" w:rsidRPr="00FC0991" w:rsidRDefault="00FC0991" w:rsidP="00FC0991">
                            <w:pPr>
                              <w:pStyle w:val="ListParagraph"/>
                              <w:numPr>
                                <w:ilvl w:val="0"/>
                                <w:numId w:val="28"/>
                              </w:numPr>
                            </w:pPr>
                            <w:r w:rsidRPr="00FC0991">
                              <w:t>Ask for help from an adult when needed</w:t>
                            </w:r>
                          </w:p>
                          <w:p w:rsidR="007F3F5F" w:rsidRPr="00FC0991" w:rsidRDefault="00FC0991" w:rsidP="00FC0991">
                            <w:pPr>
                              <w:pStyle w:val="ListParagraph"/>
                              <w:numPr>
                                <w:ilvl w:val="0"/>
                                <w:numId w:val="28"/>
                              </w:numPr>
                            </w:pPr>
                            <w:r w:rsidRPr="00FC0991">
                              <w:t>Engage with opportunities available</w:t>
                            </w:r>
                          </w:p>
                          <w:p w:rsidR="007F3F5F" w:rsidRPr="00FC0991" w:rsidRDefault="00FC0991" w:rsidP="00FC0991">
                            <w:pPr>
                              <w:pStyle w:val="ListParagraph"/>
                              <w:numPr>
                                <w:ilvl w:val="0"/>
                                <w:numId w:val="28"/>
                              </w:numPr>
                            </w:pPr>
                            <w:r w:rsidRPr="00FC0991">
                              <w:t>Send your work to someone in school</w:t>
                            </w:r>
                          </w:p>
                          <w:p w:rsidR="007F3F5F" w:rsidRPr="00FC0991" w:rsidRDefault="00FC0991" w:rsidP="00FC0991">
                            <w:pPr>
                              <w:pStyle w:val="ListParagraph"/>
                              <w:numPr>
                                <w:ilvl w:val="0"/>
                                <w:numId w:val="28"/>
                              </w:numPr>
                            </w:pPr>
                            <w:r w:rsidRPr="00FC0991">
                              <w:t>Read or listen to your teacher’s comments and respond to what they say</w:t>
                            </w:r>
                          </w:p>
                          <w:p w:rsidR="007F3F5F" w:rsidRPr="00FC0991" w:rsidRDefault="00FC0991" w:rsidP="00FC0991">
                            <w:r w:rsidRPr="00FC0991">
                              <w:t xml:space="preserve">Parental support can be very varied, for example, </w:t>
                            </w:r>
                          </w:p>
                          <w:p w:rsidR="007F3F5F" w:rsidRPr="00FC0991" w:rsidRDefault="00FC0991" w:rsidP="00FC0991">
                            <w:pPr>
                              <w:pStyle w:val="ListParagraph"/>
                              <w:numPr>
                                <w:ilvl w:val="0"/>
                                <w:numId w:val="29"/>
                              </w:numPr>
                            </w:pPr>
                            <w:r w:rsidRPr="00FC0991">
                              <w:t xml:space="preserve">setting routines to support your child’s education, </w:t>
                            </w:r>
                          </w:p>
                          <w:p w:rsidR="007F3F5F" w:rsidRPr="00FC0991" w:rsidRDefault="00FC0991" w:rsidP="00FC0991">
                            <w:pPr>
                              <w:pStyle w:val="ListParagraph"/>
                              <w:numPr>
                                <w:ilvl w:val="0"/>
                                <w:numId w:val="29"/>
                              </w:numPr>
                            </w:pPr>
                            <w:r w:rsidRPr="00FC0991">
                              <w:t xml:space="preserve">setting up IT equipment and routers, </w:t>
                            </w:r>
                          </w:p>
                          <w:p w:rsidR="007F3F5F" w:rsidRPr="00FC0991" w:rsidRDefault="00FC0991" w:rsidP="00FC0991">
                            <w:pPr>
                              <w:pStyle w:val="ListParagraph"/>
                              <w:numPr>
                                <w:ilvl w:val="0"/>
                                <w:numId w:val="29"/>
                              </w:numPr>
                            </w:pPr>
                            <w:r w:rsidRPr="00FC0991">
                              <w:t xml:space="preserve">accessing home learning, </w:t>
                            </w:r>
                          </w:p>
                          <w:p w:rsidR="007F3F5F" w:rsidRPr="00FC0991" w:rsidRDefault="00FC0991" w:rsidP="00FC0991">
                            <w:pPr>
                              <w:pStyle w:val="ListParagraph"/>
                              <w:numPr>
                                <w:ilvl w:val="0"/>
                                <w:numId w:val="29"/>
                              </w:numPr>
                            </w:pPr>
                            <w:r w:rsidRPr="00FC0991">
                              <w:t xml:space="preserve">teaching guidance and advice, </w:t>
                            </w:r>
                          </w:p>
                          <w:p w:rsidR="007F3F5F" w:rsidRPr="00FC0991" w:rsidRDefault="00FC0991" w:rsidP="00FC0991">
                            <w:pPr>
                              <w:pStyle w:val="ListParagraph"/>
                              <w:numPr>
                                <w:ilvl w:val="0"/>
                                <w:numId w:val="29"/>
                              </w:numPr>
                            </w:pPr>
                            <w:r w:rsidRPr="00FC0991">
                              <w:t xml:space="preserve">behaviour support </w:t>
                            </w:r>
                          </w:p>
                          <w:p w:rsidR="007F3F5F" w:rsidRPr="00FC0991" w:rsidRDefault="00FC0991" w:rsidP="00FC0991">
                            <w:pPr>
                              <w:pStyle w:val="ListParagraph"/>
                              <w:numPr>
                                <w:ilvl w:val="0"/>
                                <w:numId w:val="29"/>
                              </w:numPr>
                            </w:pPr>
                            <w:r w:rsidRPr="00FC0991">
                              <w:t>supporting children to upload evidence to Seesaw/Emailed</w:t>
                            </w:r>
                          </w:p>
                          <w:p w:rsidR="007F3F5F" w:rsidRPr="00FC0991" w:rsidRDefault="00FC0991" w:rsidP="00FC0991">
                            <w:pPr>
                              <w:pStyle w:val="ListParagraph"/>
                              <w:numPr>
                                <w:ilvl w:val="0"/>
                                <w:numId w:val="29"/>
                              </w:numPr>
                            </w:pPr>
                            <w:r w:rsidRPr="00FC0991">
                              <w:t>supporting children to access live zoom calls</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" strokeweight=".26467mm">
                <v:textbox>
                  <w:txbxContent>
                    <w:p w:rsidR="007F3F5F" w:rsidRPr="00FC0991" w:rsidRDefault="00FC0991" w:rsidP="00FC0991">
                      <w:r w:rsidRPr="00FC0991">
                        <w:t>The academy provides support to children and their families through the following:-</w:t>
                      </w:r>
                    </w:p>
                    <w:p w:rsidR="007F3F5F" w:rsidRPr="00FC0991" w:rsidRDefault="00FC0991" w:rsidP="00FC0991">
                      <w:pPr>
                        <w:pStyle w:val="ListParagraph"/>
                        <w:numPr>
                          <w:ilvl w:val="0"/>
                          <w:numId w:val="28"/>
                        </w:numPr>
                      </w:pPr>
                      <w:r w:rsidRPr="00FC0991">
                        <w:t>Expectation of children:</w:t>
                      </w:r>
                    </w:p>
                    <w:p w:rsidR="007F3F5F" w:rsidRPr="00FC0991" w:rsidRDefault="00FC0991" w:rsidP="00FC0991">
                      <w:pPr>
                        <w:pStyle w:val="ListParagraph"/>
                        <w:numPr>
                          <w:ilvl w:val="0"/>
                          <w:numId w:val="28"/>
                        </w:numPr>
                      </w:pPr>
                      <w:r w:rsidRPr="00FC0991">
                        <w:t>Complete the tasks set to the best of your ability</w:t>
                      </w:r>
                    </w:p>
                    <w:p w:rsidR="007F3F5F" w:rsidRPr="00FC0991" w:rsidRDefault="00FC0991" w:rsidP="00FC0991">
                      <w:pPr>
                        <w:pStyle w:val="ListParagraph"/>
                        <w:numPr>
                          <w:ilvl w:val="0"/>
                          <w:numId w:val="28"/>
                        </w:numPr>
                      </w:pPr>
                      <w:r w:rsidRPr="00FC0991">
                        <w:t xml:space="preserve">Behave as you would if you </w:t>
                      </w:r>
                      <w:r w:rsidRPr="00FC0991">
                        <w:t>were learning in school</w:t>
                      </w:r>
                    </w:p>
                    <w:p w:rsidR="007F3F5F" w:rsidRPr="00FC0991" w:rsidRDefault="00FC0991" w:rsidP="00FC0991">
                      <w:pPr>
                        <w:pStyle w:val="ListParagraph"/>
                        <w:numPr>
                          <w:ilvl w:val="0"/>
                          <w:numId w:val="28"/>
                        </w:numPr>
                      </w:pPr>
                      <w:r w:rsidRPr="00FC0991">
                        <w:t>Ask for help from an adult when needed</w:t>
                      </w:r>
                    </w:p>
                    <w:p w:rsidR="007F3F5F" w:rsidRPr="00FC0991" w:rsidRDefault="00FC0991" w:rsidP="00FC0991">
                      <w:pPr>
                        <w:pStyle w:val="ListParagraph"/>
                        <w:numPr>
                          <w:ilvl w:val="0"/>
                          <w:numId w:val="28"/>
                        </w:numPr>
                      </w:pPr>
                      <w:r w:rsidRPr="00FC0991">
                        <w:t>Engage with opportunities available</w:t>
                      </w:r>
                    </w:p>
                    <w:p w:rsidR="007F3F5F" w:rsidRPr="00FC0991" w:rsidRDefault="00FC0991" w:rsidP="00FC0991">
                      <w:pPr>
                        <w:pStyle w:val="ListParagraph"/>
                        <w:numPr>
                          <w:ilvl w:val="0"/>
                          <w:numId w:val="28"/>
                        </w:numPr>
                      </w:pPr>
                      <w:r w:rsidRPr="00FC0991">
                        <w:t>Send your work to someone in school</w:t>
                      </w:r>
                    </w:p>
                    <w:p w:rsidR="007F3F5F" w:rsidRPr="00FC0991" w:rsidRDefault="00FC0991" w:rsidP="00FC0991">
                      <w:pPr>
                        <w:pStyle w:val="ListParagraph"/>
                        <w:numPr>
                          <w:ilvl w:val="0"/>
                          <w:numId w:val="28"/>
                        </w:numPr>
                      </w:pPr>
                      <w:r w:rsidRPr="00FC0991">
                        <w:t>Read or listen to your teacher’s comments and respond to what they say</w:t>
                      </w:r>
                    </w:p>
                    <w:p w:rsidR="007F3F5F" w:rsidRPr="00FC0991" w:rsidRDefault="00FC0991" w:rsidP="00FC0991">
                      <w:r w:rsidRPr="00FC0991">
                        <w:t xml:space="preserve">Parental support can be very varied, for example, </w:t>
                      </w:r>
                    </w:p>
                    <w:p w:rsidR="007F3F5F" w:rsidRPr="00FC0991" w:rsidRDefault="00FC0991" w:rsidP="00FC0991">
                      <w:pPr>
                        <w:pStyle w:val="ListParagraph"/>
                        <w:numPr>
                          <w:ilvl w:val="0"/>
                          <w:numId w:val="29"/>
                        </w:numPr>
                      </w:pPr>
                      <w:r w:rsidRPr="00FC0991">
                        <w:t xml:space="preserve">setting routines to support your child’s education, </w:t>
                      </w:r>
                    </w:p>
                    <w:p w:rsidR="007F3F5F" w:rsidRPr="00FC0991" w:rsidRDefault="00FC0991" w:rsidP="00FC0991">
                      <w:pPr>
                        <w:pStyle w:val="ListParagraph"/>
                        <w:numPr>
                          <w:ilvl w:val="0"/>
                          <w:numId w:val="29"/>
                        </w:numPr>
                      </w:pPr>
                      <w:r w:rsidRPr="00FC0991">
                        <w:t xml:space="preserve">setting up IT equipment and routers, </w:t>
                      </w:r>
                    </w:p>
                    <w:p w:rsidR="007F3F5F" w:rsidRPr="00FC0991" w:rsidRDefault="00FC0991" w:rsidP="00FC0991">
                      <w:pPr>
                        <w:pStyle w:val="ListParagraph"/>
                        <w:numPr>
                          <w:ilvl w:val="0"/>
                          <w:numId w:val="29"/>
                        </w:numPr>
                      </w:pPr>
                      <w:r w:rsidRPr="00FC0991">
                        <w:t xml:space="preserve">accessing home learning, </w:t>
                      </w:r>
                    </w:p>
                    <w:p w:rsidR="007F3F5F" w:rsidRPr="00FC0991" w:rsidRDefault="00FC0991" w:rsidP="00FC0991">
                      <w:pPr>
                        <w:pStyle w:val="ListParagraph"/>
                        <w:numPr>
                          <w:ilvl w:val="0"/>
                          <w:numId w:val="29"/>
                        </w:numPr>
                      </w:pPr>
                      <w:r w:rsidRPr="00FC0991">
                        <w:t xml:space="preserve">teaching guidance and advice, </w:t>
                      </w:r>
                    </w:p>
                    <w:p w:rsidR="007F3F5F" w:rsidRPr="00FC0991" w:rsidRDefault="00FC0991" w:rsidP="00FC0991">
                      <w:pPr>
                        <w:pStyle w:val="ListParagraph"/>
                        <w:numPr>
                          <w:ilvl w:val="0"/>
                          <w:numId w:val="29"/>
                        </w:numPr>
                      </w:pPr>
                      <w:r w:rsidRPr="00FC0991">
                        <w:t xml:space="preserve">behaviour support </w:t>
                      </w:r>
                    </w:p>
                    <w:p w:rsidR="007F3F5F" w:rsidRPr="00FC0991" w:rsidRDefault="00FC0991" w:rsidP="00FC0991">
                      <w:pPr>
                        <w:pStyle w:val="ListParagraph"/>
                        <w:numPr>
                          <w:ilvl w:val="0"/>
                          <w:numId w:val="29"/>
                        </w:numPr>
                      </w:pPr>
                      <w:r w:rsidRPr="00FC0991">
                        <w:t>supporting children to upload evidence to Seesaw/Emailed</w:t>
                      </w:r>
                    </w:p>
                    <w:p w:rsidR="007F3F5F" w:rsidRPr="00FC0991" w:rsidRDefault="00FC0991" w:rsidP="00FC0991">
                      <w:pPr>
                        <w:pStyle w:val="ListParagraph"/>
                        <w:numPr>
                          <w:ilvl w:val="0"/>
                          <w:numId w:val="29"/>
                        </w:numPr>
                      </w:pPr>
                      <w:r w:rsidRPr="00FC0991">
                        <w:t>supporting children to access l</w:t>
                      </w:r>
                      <w:r w:rsidRPr="00FC0991">
                        <w:t>ive zoom calls</w:t>
                      </w:r>
                    </w:p>
                  </w:txbxContent>
                </v:textbox>
                <w10:anchorlock/>
              </v:shape>
            </w:pict>
          </mc:Fallback>
        </mc:AlternateContent>
      </w:r>
    </w:p>
    <w:p w:rsidR="007F3F5F" w:rsidRDefault="00FC0991">
      <w:pPr>
        <w:pStyle w:val="Heading3"/>
        <w:rPr>
          <w:color w:val="auto"/>
        </w:rPr>
      </w:pPr>
      <w:r>
        <w:rPr>
          <w:color w:val="auto"/>
        </w:rPr>
        <w:t>How will you check whether my child is engaging with their work and how will I be informed if there are concerns?</w:t>
      </w:r>
    </w:p>
    <w:p w:rsidR="007F3F5F" w:rsidRDefault="00FC0991">
      <w:r>
        <w:rPr>
          <w:noProof/>
          <w:color w:val="auto"/>
        </w:rPr>
        <mc:AlternateContent>
          <mc:Choice Requires="wps">
            <w:drawing>
              <wp:inline distT="0" distB="0" distL="0" distR="0">
                <wp:extent cx="5986147" cy="2463800"/>
                <wp:effectExtent l="0" t="0" r="14605" b="12700"/>
                <wp:docPr id="8" name="Text Box 2"/>
                <wp:cNvGraphicFramePr/>
                <a:graphic xmlns:a="http://schemas.openxmlformats.org/drawingml/2006/main">
                  <a:graphicData uri="http://schemas.microsoft.com/office/word/2010/wordprocessingShape">
                    <wps:wsp>
                      <wps:cNvSpPr txBox="1"/>
                      <wps:spPr>
                        <a:xfrm>
                          <a:off x="0" y="0"/>
                          <a:ext cx="5986147" cy="2463800"/>
                        </a:xfrm>
                        <a:prstGeom prst="rect">
                          <a:avLst/>
                        </a:prstGeom>
                        <a:solidFill>
                          <a:srgbClr val="FFFFFF"/>
                        </a:solidFill>
                        <a:ln w="9528">
                          <a:solidFill>
                            <a:srgbClr val="000000"/>
                          </a:solidFill>
                          <a:prstDash val="solid"/>
                        </a:ln>
                      </wps:spPr>
                      <wps:txbx>
                        <w:txbxContent>
                          <w:p w:rsidR="007F3F5F" w:rsidRPr="00FC0991" w:rsidRDefault="00FC0991" w:rsidP="00FC0991">
                            <w:r w:rsidRPr="00FC0991">
                              <w:t>Each academy will monitor and check all children</w:t>
                            </w:r>
                            <w:r>
                              <w:t>’</w:t>
                            </w:r>
                            <w:r w:rsidRPr="00FC0991">
                              <w:t xml:space="preserve">s engagement with remote education on a daily basis through </w:t>
                            </w:r>
                            <w:proofErr w:type="spellStart"/>
                            <w:r w:rsidRPr="00FC0991">
                              <w:t>SeeSaw</w:t>
                            </w:r>
                            <w:proofErr w:type="spellEnd"/>
                            <w:r w:rsidRPr="00FC0991">
                              <w:t xml:space="preserve"> and provide feedback.  Engagement will be recorded on a weekly basis and a phone call made home if there are concerns with the level of engagement.</w:t>
                            </w:r>
                          </w:p>
                          <w:p w:rsidR="007F3F5F" w:rsidRPr="00FC0991" w:rsidRDefault="00FC0991" w:rsidP="00FC0991">
                            <w:r w:rsidRPr="00FC0991">
                              <w:t xml:space="preserve">Should engagement be a concern, staff will make a phone call to support, and challenge where necessary, parents and carers to offer guidance. They will also talk to the child where required to find out any barriers to learning that can be removed. </w:t>
                            </w:r>
                          </w:p>
                          <w:p w:rsidR="007F3F5F" w:rsidRPr="00FC0991" w:rsidRDefault="00FC0991" w:rsidP="00FC0991">
                            <w:r w:rsidRPr="00FC0991">
                              <w:t xml:space="preserve">Academies will monitor engagement and impact so we can act on any barriers for learning. </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" strokeweight=".26467mm">
                <v:textbox>
                  <w:txbxContent>
                    <w:p w:rsidR="007F3F5F" w:rsidRPr="00FC0991" w:rsidRDefault="00FC0991" w:rsidP="00FC0991">
                      <w:r w:rsidRPr="00FC0991">
                        <w:t>Each academy will monitor and check all children</w:t>
                      </w:r>
                      <w:r>
                        <w:t>’</w:t>
                      </w:r>
                      <w:r w:rsidRPr="00FC0991">
                        <w:t xml:space="preserve">s engagement with remote education on a </w:t>
                      </w:r>
                      <w:r w:rsidRPr="00FC0991">
                        <w:t xml:space="preserve">daily basis through </w:t>
                      </w:r>
                      <w:proofErr w:type="spellStart"/>
                      <w:r w:rsidRPr="00FC0991">
                        <w:t>SeeSaw</w:t>
                      </w:r>
                      <w:proofErr w:type="spellEnd"/>
                      <w:r w:rsidRPr="00FC0991">
                        <w:t xml:space="preserve"> and </w:t>
                      </w:r>
                      <w:r w:rsidRPr="00FC0991">
                        <w:t>provide feedback.  Engagement will be recorded on a weekly basis and a phone call made home if there are concerns with the level of engagement.</w:t>
                      </w:r>
                    </w:p>
                    <w:p w:rsidR="007F3F5F" w:rsidRPr="00FC0991" w:rsidRDefault="00FC0991" w:rsidP="00FC0991">
                      <w:r w:rsidRPr="00FC0991">
                        <w:t xml:space="preserve">Should engagement be a concern, staff will make a phone call to support, and challenge where necessary, parents </w:t>
                      </w:r>
                      <w:r w:rsidRPr="00FC0991">
                        <w:t xml:space="preserve">and carers to offer guidance. They will also talk to the child where required to find out any barriers to learning that can be removed. </w:t>
                      </w:r>
                    </w:p>
                    <w:p w:rsidR="007F3F5F" w:rsidRPr="00FC0991" w:rsidRDefault="00FC0991" w:rsidP="00FC0991">
                      <w:r w:rsidRPr="00FC0991">
                        <w:t xml:space="preserve">Academies will monitor engagement and impact so we can act on any barriers for learning. </w:t>
                      </w:r>
                    </w:p>
                  </w:txbxContent>
                </v:textbox>
                <w10:anchorlock/>
              </v:shape>
            </w:pict>
          </mc:Fallback>
        </mc:AlternateContent>
      </w:r>
    </w:p>
    <w:p w:rsidR="007F3F5F" w:rsidRDefault="00FC0991">
      <w:pPr>
        <w:pStyle w:val="Heading3"/>
        <w:rPr>
          <w:color w:val="auto"/>
        </w:rPr>
      </w:pPr>
      <w:r>
        <w:rPr>
          <w:color w:val="auto"/>
        </w:rPr>
        <w:t>How will you assess my child’s work and progress?</w:t>
      </w:r>
    </w:p>
    <w:p w:rsidR="007F3F5F" w:rsidRDefault="00FC0991">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7F3F5F" w:rsidRDefault="00FC0991">
      <w:r>
        <w:rPr>
          <w:noProof/>
          <w:color w:val="auto"/>
        </w:rPr>
        <mc:AlternateContent>
          <mc:Choice Requires="wps">
            <w:drawing>
              <wp:inline distT="0" distB="0" distL="0" distR="0">
                <wp:extent cx="5986147" cy="2087876"/>
                <wp:effectExtent l="0" t="0" r="14603" b="26674"/>
                <wp:docPr id="9" name="Text Box 2"/>
                <wp:cNvGraphicFramePr/>
                <a:graphic xmlns:a="http://schemas.openxmlformats.org/drawingml/2006/main">
                  <a:graphicData uri="http://schemas.microsoft.com/office/word/2010/wordprocessingShape">
                    <wps:wsp>
                      <wps:cNvSpPr txBox="1"/>
                      <wps:spPr>
                        <a:xfrm>
                          <a:off x="0" y="0"/>
                          <a:ext cx="5986147" cy="2087876"/>
                        </a:xfrm>
                        <a:prstGeom prst="rect">
                          <a:avLst/>
                        </a:prstGeom>
                        <a:solidFill>
                          <a:srgbClr val="FFFFFF"/>
                        </a:solidFill>
                        <a:ln w="9528">
                          <a:solidFill>
                            <a:srgbClr val="000000"/>
                          </a:solidFill>
                          <a:prstDash val="solid"/>
                        </a:ln>
                      </wps:spPr>
                      <wps:txbx>
                        <w:txbxContent>
                          <w:p w:rsidR="007F3F5F" w:rsidRDefault="00FC0991">
                            <w:pPr>
                              <w:pStyle w:val="ListParagraph"/>
                              <w:numPr>
                                <w:ilvl w:val="0"/>
                                <w:numId w:val="0"/>
                              </w:numPr>
                              <w:spacing w:before="100" w:after="120" w:line="240" w:lineRule="auto"/>
                              <w:ind w:left="720" w:hanging="360"/>
                            </w:pPr>
                            <w:r>
                              <w:t>Assessment and feedback of children’s work will be via the following</w:t>
                            </w:r>
                          </w:p>
                          <w:p w:rsidR="007F3F5F" w:rsidRDefault="00FC0991">
                            <w:pPr>
                              <w:pStyle w:val="ListParagraph"/>
                              <w:numPr>
                                <w:ilvl w:val="0"/>
                                <w:numId w:val="22"/>
                              </w:numPr>
                              <w:spacing w:before="100" w:after="120" w:line="240" w:lineRule="auto"/>
                            </w:pPr>
                            <w:r>
                              <w:t>Marking and feedback</w:t>
                            </w:r>
                          </w:p>
                          <w:p w:rsidR="007F3F5F" w:rsidRDefault="00FC0991">
                            <w:pPr>
                              <w:pStyle w:val="ListParagraph"/>
                              <w:numPr>
                                <w:ilvl w:val="0"/>
                                <w:numId w:val="22"/>
                              </w:numPr>
                              <w:spacing w:before="100" w:after="120" w:line="240" w:lineRule="auto"/>
                            </w:pPr>
                            <w:r>
                              <w:t>Comments via digital platforms</w:t>
                            </w:r>
                          </w:p>
                          <w:p w:rsidR="007F3F5F" w:rsidRDefault="00FC0991">
                            <w:pPr>
                              <w:pStyle w:val="ListParagraph"/>
                              <w:numPr>
                                <w:ilvl w:val="0"/>
                                <w:numId w:val="22"/>
                              </w:numPr>
                              <w:spacing w:before="100" w:after="120" w:line="240" w:lineRule="auto"/>
                            </w:pPr>
                            <w:r>
                              <w:t>Touch base phone calls</w:t>
                            </w:r>
                          </w:p>
                          <w:p w:rsidR="007F3F5F" w:rsidRPr="00FC0991" w:rsidRDefault="00FC0991" w:rsidP="00FC0991">
                            <w:pPr>
                              <w:pStyle w:val="ListParagraph"/>
                              <w:numPr>
                                <w:ilvl w:val="0"/>
                                <w:numId w:val="22"/>
                              </w:numPr>
                            </w:pPr>
                            <w:r w:rsidRPr="00FC0991">
                              <w:t>Weekly Zoom session</w:t>
                            </w:r>
                          </w:p>
                          <w:p w:rsidR="007F3F5F" w:rsidRPr="00FC0991" w:rsidRDefault="007F3F5F" w:rsidP="00FC0991"/>
                          <w:p w:rsidR="007F3F5F" w:rsidRPr="00FC0991" w:rsidRDefault="00FC0991" w:rsidP="00FC0991">
                            <w:r w:rsidRPr="00FC0991">
                              <w:t>Children will receive feedback on their work daily.</w:t>
                            </w:r>
                          </w:p>
                          <w:p w:rsidR="007F3F5F" w:rsidRDefault="007F3F5F">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" strokeweight=".26467mm">
                <v:textbox>
                  <w:txbxContent>
                    <w:p w:rsidR="007F3F5F" w:rsidRDefault="00FC0991">
                      <w:pPr>
                        <w:pStyle w:val="ListParagraph"/>
                        <w:numPr>
                          <w:ilvl w:val="0"/>
                          <w:numId w:val="0"/>
                        </w:numPr>
                        <w:spacing w:before="100" w:after="120" w:line="240" w:lineRule="auto"/>
                        <w:ind w:left="720" w:hanging="360"/>
                      </w:pPr>
                      <w:r>
                        <w:t>Assessment and feedback of children’s work will be via the following</w:t>
                      </w:r>
                    </w:p>
                    <w:p w:rsidR="007F3F5F" w:rsidRDefault="00FC0991">
                      <w:pPr>
                        <w:pStyle w:val="ListParagraph"/>
                        <w:numPr>
                          <w:ilvl w:val="0"/>
                          <w:numId w:val="22"/>
                        </w:numPr>
                        <w:spacing w:before="100" w:after="120" w:line="240" w:lineRule="auto"/>
                      </w:pPr>
                      <w:r>
                        <w:t>Marking and feedback</w:t>
                      </w:r>
                    </w:p>
                    <w:p w:rsidR="007F3F5F" w:rsidRDefault="00FC0991">
                      <w:pPr>
                        <w:pStyle w:val="ListParagraph"/>
                        <w:numPr>
                          <w:ilvl w:val="0"/>
                          <w:numId w:val="22"/>
                        </w:numPr>
                        <w:spacing w:before="100" w:after="120" w:line="240" w:lineRule="auto"/>
                      </w:pPr>
                      <w:r>
                        <w:t>Comments via digital platforms</w:t>
                      </w:r>
                    </w:p>
                    <w:p w:rsidR="007F3F5F" w:rsidRDefault="00FC0991">
                      <w:pPr>
                        <w:pStyle w:val="ListParagraph"/>
                        <w:numPr>
                          <w:ilvl w:val="0"/>
                          <w:numId w:val="22"/>
                        </w:numPr>
                        <w:spacing w:before="100" w:after="120" w:line="240" w:lineRule="auto"/>
                      </w:pPr>
                      <w:r>
                        <w:t>Touch base phone calls</w:t>
                      </w:r>
                    </w:p>
                    <w:p w:rsidR="007F3F5F" w:rsidRPr="00FC0991" w:rsidRDefault="00FC0991" w:rsidP="00FC0991">
                      <w:pPr>
                        <w:pStyle w:val="ListParagraph"/>
                        <w:numPr>
                          <w:ilvl w:val="0"/>
                          <w:numId w:val="22"/>
                        </w:numPr>
                      </w:pPr>
                      <w:r w:rsidRPr="00FC0991">
                        <w:t>Weekly Zoom session</w:t>
                      </w:r>
                    </w:p>
                    <w:p w:rsidR="007F3F5F" w:rsidRPr="00FC0991" w:rsidRDefault="007F3F5F" w:rsidP="00FC0991"/>
                    <w:p w:rsidR="007F3F5F" w:rsidRPr="00FC0991" w:rsidRDefault="00FC0991" w:rsidP="00FC0991">
                      <w:r w:rsidRPr="00FC0991">
                        <w:t>Children wil</w:t>
                      </w:r>
                      <w:r w:rsidRPr="00FC0991">
                        <w:t xml:space="preserve">l receive feedback on their </w:t>
                      </w:r>
                      <w:r w:rsidRPr="00FC0991">
                        <w:t>work daily.</w:t>
                      </w:r>
                    </w:p>
                    <w:p w:rsidR="007F3F5F" w:rsidRDefault="007F3F5F">
                      <w:pPr>
                        <w:pStyle w:val="ListParagraph"/>
                        <w:numPr>
                          <w:ilvl w:val="0"/>
                          <w:numId w:val="0"/>
                        </w:numPr>
                        <w:spacing w:before="100" w:after="120" w:line="240" w:lineRule="auto"/>
                        <w:ind w:left="720" w:hanging="360"/>
                      </w:pPr>
                    </w:p>
                  </w:txbxContent>
                </v:textbox>
                <w10:anchorlock/>
              </v:shape>
            </w:pict>
          </mc:Fallback>
        </mc:AlternateContent>
      </w:r>
    </w:p>
    <w:p w:rsidR="007F3F5F" w:rsidRDefault="00FC0991">
      <w:pPr>
        <w:pStyle w:val="Heading2"/>
        <w:rPr>
          <w:color w:val="auto"/>
        </w:rPr>
      </w:pPr>
      <w:r>
        <w:rPr>
          <w:color w:val="auto"/>
        </w:rPr>
        <w:t>Additional support for pupils with particular needs</w:t>
      </w:r>
    </w:p>
    <w:p w:rsidR="007F3F5F" w:rsidRDefault="00FC0991">
      <w:pPr>
        <w:pStyle w:val="Heading3"/>
      </w:pPr>
      <w:r>
        <w:rPr>
          <w:color w:val="auto"/>
          <w:lang w:val="en"/>
        </w:rPr>
        <w:t>How will you work with me to help my child who needs additional support from adults at home to access remote education?</w:t>
      </w:r>
    </w:p>
    <w:p w:rsidR="007F3F5F" w:rsidRDefault="00FC0991">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7F3F5F" w:rsidRDefault="00FC0991">
      <w:pPr>
        <w:spacing w:before="100" w:after="120" w:line="240" w:lineRule="auto"/>
      </w:pPr>
      <w:r>
        <w:rPr>
          <w:noProof/>
          <w:color w:val="auto"/>
        </w:rPr>
        <mc:AlternateContent>
          <mc:Choice Requires="wps">
            <w:drawing>
              <wp:inline distT="0" distB="0" distL="0" distR="0">
                <wp:extent cx="5986147" cy="6223000"/>
                <wp:effectExtent l="0" t="0" r="14605" b="25400"/>
                <wp:docPr id="10" name="Text Box 2"/>
                <wp:cNvGraphicFramePr/>
                <a:graphic xmlns:a="http://schemas.openxmlformats.org/drawingml/2006/main">
                  <a:graphicData uri="http://schemas.microsoft.com/office/word/2010/wordprocessingShape">
                    <wps:wsp>
                      <wps:cNvSpPr txBox="1"/>
                      <wps:spPr>
                        <a:xfrm>
                          <a:off x="0" y="0"/>
                          <a:ext cx="5986147" cy="6223000"/>
                        </a:xfrm>
                        <a:prstGeom prst="rect">
                          <a:avLst/>
                        </a:prstGeom>
                        <a:solidFill>
                          <a:srgbClr val="FFFFFF"/>
                        </a:solidFill>
                        <a:ln w="9528">
                          <a:solidFill>
                            <a:srgbClr val="000000"/>
                          </a:solidFill>
                          <a:prstDash val="solid"/>
                        </a:ln>
                      </wps:spPr>
                      <wps:txbx>
                        <w:txbxContent>
                          <w:p w:rsidR="007F3F5F" w:rsidRPr="00FC0991" w:rsidRDefault="00FC0991" w:rsidP="00FC0991">
                            <w:r w:rsidRPr="00FC0991">
                              <w:t>Remote education for children with SEND involves some, or all, of the following:-</w:t>
                            </w:r>
                          </w:p>
                          <w:p w:rsidR="007F3F5F" w:rsidRPr="00FC0991" w:rsidRDefault="00FC0991" w:rsidP="00FC0991">
                            <w:pPr>
                              <w:pStyle w:val="ListParagraph"/>
                              <w:numPr>
                                <w:ilvl w:val="0"/>
                                <w:numId w:val="30"/>
                              </w:numPr>
                            </w:pPr>
                            <w:r w:rsidRPr="00FC0991">
                              <w:t>Teacher videos of sharing a story</w:t>
                            </w:r>
                          </w:p>
                          <w:p w:rsidR="007F3F5F" w:rsidRPr="00FC0991" w:rsidRDefault="00FC0991" w:rsidP="00FC0991">
                            <w:pPr>
                              <w:pStyle w:val="ListParagraph"/>
                              <w:numPr>
                                <w:ilvl w:val="0"/>
                                <w:numId w:val="30"/>
                              </w:numPr>
                            </w:pPr>
                            <w:r w:rsidRPr="00FC0991">
                              <w:t>Teacher videos sharing communication support</w:t>
                            </w:r>
                          </w:p>
                          <w:p w:rsidR="007F3F5F" w:rsidRPr="00FC0991" w:rsidRDefault="00FC0991" w:rsidP="00FC0991">
                            <w:pPr>
                              <w:pStyle w:val="ListParagraph"/>
                              <w:numPr>
                                <w:ilvl w:val="0"/>
                                <w:numId w:val="30"/>
                              </w:numPr>
                            </w:pPr>
                            <w:r w:rsidRPr="00FC0991">
                              <w:t>Marvellous Me, sharing ideas and support</w:t>
                            </w:r>
                          </w:p>
                          <w:p w:rsidR="007F3F5F" w:rsidRPr="00FC0991" w:rsidRDefault="00FC0991" w:rsidP="00FC0991">
                            <w:pPr>
                              <w:pStyle w:val="ListParagraph"/>
                              <w:numPr>
                                <w:ilvl w:val="0"/>
                                <w:numId w:val="30"/>
                              </w:numPr>
                            </w:pPr>
                            <w:r w:rsidRPr="00FC0991">
                              <w:t xml:space="preserve">Where children have EAL there is an interpreter button on the website to ensure equal access. </w:t>
                            </w:r>
                          </w:p>
                          <w:p w:rsidR="007F3F5F" w:rsidRPr="00FC0991" w:rsidRDefault="00FC0991" w:rsidP="00FC0991">
                            <w:pPr>
                              <w:pStyle w:val="ListParagraph"/>
                              <w:numPr>
                                <w:ilvl w:val="0"/>
                                <w:numId w:val="30"/>
                              </w:numPr>
                            </w:pPr>
                            <w:r w:rsidRPr="00FC0991">
                              <w:t>Class pages on academy website are designed to ensure that the content is appropriate to their cognitive ability.</w:t>
                            </w:r>
                          </w:p>
                          <w:p w:rsidR="007F3F5F" w:rsidRPr="00FC0991" w:rsidRDefault="00FC0991" w:rsidP="00FC0991">
                            <w:pPr>
                              <w:pStyle w:val="ListParagraph"/>
                              <w:numPr>
                                <w:ilvl w:val="0"/>
                                <w:numId w:val="30"/>
                              </w:numPr>
                            </w:pPr>
                            <w:r w:rsidRPr="00FC0991">
                              <w:t>We will arrange for resources that are linked to their cognitive ability.</w:t>
                            </w:r>
                          </w:p>
                          <w:p w:rsidR="007F3F5F" w:rsidRPr="00FC0991" w:rsidRDefault="00FC0991" w:rsidP="00FC0991">
                            <w:pPr>
                              <w:pStyle w:val="ListParagraph"/>
                              <w:numPr>
                                <w:ilvl w:val="0"/>
                                <w:numId w:val="30"/>
                              </w:numPr>
                            </w:pPr>
                            <w:r w:rsidRPr="00FC0991">
                              <w:t xml:space="preserve">Suggestions for online resources that are suitable for their child’s needs </w:t>
                            </w:r>
                          </w:p>
                          <w:p w:rsidR="007F3F5F" w:rsidRPr="00FC0991" w:rsidRDefault="00FC0991" w:rsidP="00FC0991">
                            <w:pPr>
                              <w:pStyle w:val="ListParagraph"/>
                              <w:numPr>
                                <w:ilvl w:val="0"/>
                                <w:numId w:val="30"/>
                              </w:numPr>
                            </w:pPr>
                            <w:r w:rsidRPr="00FC0991">
                              <w:t>Weekly face-to-face sessions via Zoom.</w:t>
                            </w:r>
                          </w:p>
                          <w:p w:rsidR="007F3F5F" w:rsidRPr="00FC0991" w:rsidRDefault="007F3F5F" w:rsidP="00FC0991"/>
                          <w:p w:rsidR="007F3F5F" w:rsidRPr="00FC0991" w:rsidRDefault="00FC0991" w:rsidP="00FC0991">
                            <w:r w:rsidRPr="00FC0991">
                              <w:t>Remote education for younger children will take the form of the following</w:t>
                            </w:r>
                          </w:p>
                          <w:p w:rsidR="007F3F5F" w:rsidRPr="00FC0991" w:rsidRDefault="00FC0991" w:rsidP="00FC0991">
                            <w:pPr>
                              <w:pStyle w:val="ListParagraph"/>
                              <w:numPr>
                                <w:ilvl w:val="0"/>
                                <w:numId w:val="31"/>
                              </w:numPr>
                            </w:pPr>
                            <w:r w:rsidRPr="00FC0991">
                              <w:t>Daily video recordings to support learning</w:t>
                            </w:r>
                          </w:p>
                          <w:p w:rsidR="007F3F5F" w:rsidRPr="00FC0991" w:rsidRDefault="00FC0991" w:rsidP="00FC0991">
                            <w:pPr>
                              <w:pStyle w:val="ListParagraph"/>
                              <w:numPr>
                                <w:ilvl w:val="0"/>
                                <w:numId w:val="31"/>
                              </w:numPr>
                            </w:pPr>
                            <w:r w:rsidRPr="00FC0991">
                              <w:t>Shared stories</w:t>
                            </w:r>
                          </w:p>
                          <w:p w:rsidR="007F3F5F" w:rsidRPr="00FC0991" w:rsidRDefault="00FC0991" w:rsidP="00FC0991">
                            <w:pPr>
                              <w:pStyle w:val="ListParagraph"/>
                              <w:numPr>
                                <w:ilvl w:val="0"/>
                                <w:numId w:val="31"/>
                              </w:numPr>
                            </w:pPr>
                            <w:r w:rsidRPr="00FC0991">
                              <w:t>CPG books</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4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" strokeweight=".26467mm">
                <v:textbox>
                  <w:txbxContent>
                    <w:p w:rsidR="007F3F5F" w:rsidRPr="00FC0991" w:rsidRDefault="00FC0991" w:rsidP="00FC0991">
                      <w:r w:rsidRPr="00FC0991">
                        <w:t>Remote education for children with SEND involves some, or all, of the following:-</w:t>
                      </w:r>
                    </w:p>
                    <w:p w:rsidR="007F3F5F" w:rsidRPr="00FC0991" w:rsidRDefault="00FC0991" w:rsidP="00FC0991">
                      <w:pPr>
                        <w:pStyle w:val="ListParagraph"/>
                        <w:numPr>
                          <w:ilvl w:val="0"/>
                          <w:numId w:val="30"/>
                        </w:numPr>
                      </w:pPr>
                      <w:r w:rsidRPr="00FC0991">
                        <w:t>Teacher videos of sharing a story</w:t>
                      </w:r>
                    </w:p>
                    <w:p w:rsidR="007F3F5F" w:rsidRPr="00FC0991" w:rsidRDefault="00FC0991" w:rsidP="00FC0991">
                      <w:pPr>
                        <w:pStyle w:val="ListParagraph"/>
                        <w:numPr>
                          <w:ilvl w:val="0"/>
                          <w:numId w:val="30"/>
                        </w:numPr>
                      </w:pPr>
                      <w:r w:rsidRPr="00FC0991">
                        <w:t>Teacher videos sharing communication support</w:t>
                      </w:r>
                    </w:p>
                    <w:p w:rsidR="007F3F5F" w:rsidRPr="00FC0991" w:rsidRDefault="00FC0991" w:rsidP="00FC0991">
                      <w:pPr>
                        <w:pStyle w:val="ListParagraph"/>
                        <w:numPr>
                          <w:ilvl w:val="0"/>
                          <w:numId w:val="30"/>
                        </w:numPr>
                      </w:pPr>
                      <w:r w:rsidRPr="00FC0991">
                        <w:t>Marvellous Me, sharing ideas and support</w:t>
                      </w:r>
                    </w:p>
                    <w:p w:rsidR="007F3F5F" w:rsidRPr="00FC0991" w:rsidRDefault="00FC0991" w:rsidP="00FC0991">
                      <w:pPr>
                        <w:pStyle w:val="ListParagraph"/>
                        <w:numPr>
                          <w:ilvl w:val="0"/>
                          <w:numId w:val="30"/>
                        </w:numPr>
                      </w:pPr>
                      <w:r w:rsidRPr="00FC0991">
                        <w:t xml:space="preserve">Where </w:t>
                      </w:r>
                      <w:r w:rsidRPr="00FC0991">
                        <w:t xml:space="preserve">children have EAL there is an interpreter button on the website to ensure equal access. </w:t>
                      </w:r>
                    </w:p>
                    <w:p w:rsidR="007F3F5F" w:rsidRPr="00FC0991" w:rsidRDefault="00FC0991" w:rsidP="00FC0991">
                      <w:pPr>
                        <w:pStyle w:val="ListParagraph"/>
                        <w:numPr>
                          <w:ilvl w:val="0"/>
                          <w:numId w:val="30"/>
                        </w:numPr>
                      </w:pPr>
                      <w:r w:rsidRPr="00FC0991">
                        <w:t>Class pages on academy website are designed to ensure that the content is appropriate to their cognitive ability.</w:t>
                      </w:r>
                    </w:p>
                    <w:p w:rsidR="007F3F5F" w:rsidRPr="00FC0991" w:rsidRDefault="00FC0991" w:rsidP="00FC0991">
                      <w:pPr>
                        <w:pStyle w:val="ListParagraph"/>
                        <w:numPr>
                          <w:ilvl w:val="0"/>
                          <w:numId w:val="30"/>
                        </w:numPr>
                      </w:pPr>
                      <w:r w:rsidRPr="00FC0991">
                        <w:t>We will arrange for resources that are linked to thei</w:t>
                      </w:r>
                      <w:r w:rsidRPr="00FC0991">
                        <w:t>r cognitive ability.</w:t>
                      </w:r>
                    </w:p>
                    <w:p w:rsidR="007F3F5F" w:rsidRPr="00FC0991" w:rsidRDefault="00FC0991" w:rsidP="00FC0991">
                      <w:pPr>
                        <w:pStyle w:val="ListParagraph"/>
                        <w:numPr>
                          <w:ilvl w:val="0"/>
                          <w:numId w:val="30"/>
                        </w:numPr>
                      </w:pPr>
                      <w:r w:rsidRPr="00FC0991">
                        <w:t xml:space="preserve">Suggestions for online resources that are suitable for their child’s needs </w:t>
                      </w:r>
                    </w:p>
                    <w:p w:rsidR="007F3F5F" w:rsidRPr="00FC0991" w:rsidRDefault="00FC0991" w:rsidP="00FC0991">
                      <w:pPr>
                        <w:pStyle w:val="ListParagraph"/>
                        <w:numPr>
                          <w:ilvl w:val="0"/>
                          <w:numId w:val="30"/>
                        </w:numPr>
                      </w:pPr>
                      <w:r w:rsidRPr="00FC0991">
                        <w:t>Weekly face-to-face sessions via Zoom.</w:t>
                      </w:r>
                    </w:p>
                    <w:p w:rsidR="007F3F5F" w:rsidRPr="00FC0991" w:rsidRDefault="007F3F5F" w:rsidP="00FC0991"/>
                    <w:p w:rsidR="007F3F5F" w:rsidRPr="00FC0991" w:rsidRDefault="00FC0991" w:rsidP="00FC0991">
                      <w:r w:rsidRPr="00FC0991">
                        <w:t>Remote education for younger children will take the form of the following</w:t>
                      </w:r>
                    </w:p>
                    <w:p w:rsidR="007F3F5F" w:rsidRPr="00FC0991" w:rsidRDefault="00FC0991" w:rsidP="00FC0991">
                      <w:pPr>
                        <w:pStyle w:val="ListParagraph"/>
                        <w:numPr>
                          <w:ilvl w:val="0"/>
                          <w:numId w:val="31"/>
                        </w:numPr>
                      </w:pPr>
                      <w:r w:rsidRPr="00FC0991">
                        <w:t>Daily video recordings to support learning</w:t>
                      </w:r>
                    </w:p>
                    <w:p w:rsidR="007F3F5F" w:rsidRPr="00FC0991" w:rsidRDefault="00FC0991" w:rsidP="00FC0991">
                      <w:pPr>
                        <w:pStyle w:val="ListParagraph"/>
                        <w:numPr>
                          <w:ilvl w:val="0"/>
                          <w:numId w:val="31"/>
                        </w:numPr>
                      </w:pPr>
                      <w:r w:rsidRPr="00FC0991">
                        <w:t>Sh</w:t>
                      </w:r>
                      <w:r w:rsidRPr="00FC0991">
                        <w:t>ared stories</w:t>
                      </w:r>
                    </w:p>
                    <w:p w:rsidR="007F3F5F" w:rsidRPr="00FC0991" w:rsidRDefault="00FC0991" w:rsidP="00FC0991">
                      <w:pPr>
                        <w:pStyle w:val="ListParagraph"/>
                        <w:numPr>
                          <w:ilvl w:val="0"/>
                          <w:numId w:val="31"/>
                        </w:numPr>
                      </w:pPr>
                      <w:r w:rsidRPr="00FC0991">
                        <w:t>CPG books</w:t>
                      </w:r>
                    </w:p>
                  </w:txbxContent>
                </v:textbox>
                <w10:anchorlock/>
              </v:shape>
            </w:pict>
          </mc:Fallback>
        </mc:AlternateContent>
      </w:r>
    </w:p>
    <w:p w:rsidR="007F3F5F" w:rsidRDefault="00FC0991">
      <w:pPr>
        <w:pStyle w:val="Heading2"/>
        <w:rPr>
          <w:color w:val="auto"/>
          <w:lang w:val="en"/>
        </w:rPr>
      </w:pPr>
      <w:r>
        <w:rPr>
          <w:color w:val="auto"/>
          <w:lang w:val="en"/>
        </w:rPr>
        <w:t>Remote education for self-isolating pupils</w:t>
      </w:r>
    </w:p>
    <w:p w:rsidR="007F3F5F" w:rsidRDefault="00FC0991">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7F3F5F" w:rsidRDefault="00FC0991">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7F3F5F" w:rsidRDefault="00FC0991">
      <w:r>
        <w:rPr>
          <w:noProof/>
          <w:color w:val="auto"/>
        </w:rPr>
        <mc:AlternateContent>
          <mc:Choice Requires="wps">
            <w:drawing>
              <wp:inline distT="0" distB="0" distL="0" distR="0">
                <wp:extent cx="5986147" cy="3121661"/>
                <wp:effectExtent l="0" t="0" r="14603" b="21589"/>
                <wp:docPr id="11" name="Text Box 2"/>
                <wp:cNvGraphicFramePr/>
                <a:graphic xmlns:a="http://schemas.openxmlformats.org/drawingml/2006/main">
                  <a:graphicData uri="http://schemas.microsoft.com/office/word/2010/wordprocessingShape">
                    <wps:wsp>
                      <wps:cNvSpPr txBox="1"/>
                      <wps:spPr>
                        <a:xfrm>
                          <a:off x="0" y="0"/>
                          <a:ext cx="5986147" cy="3121661"/>
                        </a:xfrm>
                        <a:prstGeom prst="rect">
                          <a:avLst/>
                        </a:prstGeom>
                        <a:solidFill>
                          <a:srgbClr val="FFFFFF"/>
                        </a:solidFill>
                        <a:ln w="9528">
                          <a:solidFill>
                            <a:srgbClr val="000000"/>
                          </a:solidFill>
                          <a:prstDash val="solid"/>
                        </a:ln>
                      </wps:spPr>
                      <wps:txbx>
                        <w:txbxContent>
                          <w:p w:rsidR="007F3F5F" w:rsidRPr="00FC0991" w:rsidRDefault="00FC0991" w:rsidP="00FC0991">
                            <w:r w:rsidRPr="00FC0991">
                              <w:t>Should a child be self-isolating they will be taught a planned and well sequenced curriculum with meaningful and ambitious work each day, including:-</w:t>
                            </w:r>
                          </w:p>
                          <w:p w:rsidR="007F3F5F" w:rsidRPr="00FC0991" w:rsidRDefault="00FC0991" w:rsidP="00FC0991">
                            <w:pPr>
                              <w:pStyle w:val="ListParagraph"/>
                              <w:numPr>
                                <w:ilvl w:val="0"/>
                                <w:numId w:val="32"/>
                              </w:numPr>
                            </w:pPr>
                            <w:r w:rsidRPr="00FC0991">
                              <w:t>Print outs/Pack of work corresponding to the lessons being taught for those days</w:t>
                            </w:r>
                          </w:p>
                          <w:p w:rsidR="007F3F5F" w:rsidRPr="00FC0991" w:rsidRDefault="00FC0991" w:rsidP="00FC0991">
                            <w:pPr>
                              <w:pStyle w:val="ListParagraph"/>
                              <w:numPr>
                                <w:ilvl w:val="0"/>
                                <w:numId w:val="32"/>
                              </w:numPr>
                            </w:pPr>
                            <w:r w:rsidRPr="00FC0991">
                              <w:t>Links to sessions or videos from teachers</w:t>
                            </w:r>
                          </w:p>
                          <w:p w:rsidR="007F3F5F" w:rsidRPr="00FC0991" w:rsidRDefault="00FC0991" w:rsidP="00FC0991">
                            <w:pPr>
                              <w:pStyle w:val="ListParagraph"/>
                              <w:numPr>
                                <w:ilvl w:val="0"/>
                                <w:numId w:val="32"/>
                              </w:numPr>
                            </w:pPr>
                            <w:r w:rsidRPr="00FC0991">
                              <w:t>Seesaw/Marvellous Me/Spelling Shed/</w:t>
                            </w:r>
                            <w:proofErr w:type="spellStart"/>
                            <w:r w:rsidRPr="00FC0991">
                              <w:t>SumDog</w:t>
                            </w:r>
                            <w:proofErr w:type="spellEnd"/>
                            <w:r w:rsidRPr="00FC0991">
                              <w:t>/</w:t>
                            </w:r>
                            <w:proofErr w:type="spellStart"/>
                            <w:r w:rsidRPr="00FC0991">
                              <w:t>Timestables</w:t>
                            </w:r>
                            <w:proofErr w:type="spellEnd"/>
                            <w:r w:rsidRPr="00FC0991">
                              <w:t xml:space="preserve"> </w:t>
                            </w:r>
                            <w:proofErr w:type="spellStart"/>
                            <w:r w:rsidRPr="00FC0991">
                              <w:t>Rockstars</w:t>
                            </w:r>
                            <w:proofErr w:type="spellEnd"/>
                            <w:r w:rsidRPr="00FC0991">
                              <w:t xml:space="preserve"> links</w:t>
                            </w:r>
                          </w:p>
                          <w:p w:rsidR="007F3F5F" w:rsidRPr="00FC0991" w:rsidRDefault="00FC0991" w:rsidP="00FC0991">
                            <w:pPr>
                              <w:pStyle w:val="ListParagraph"/>
                              <w:numPr>
                                <w:ilvl w:val="0"/>
                                <w:numId w:val="32"/>
                              </w:numPr>
                            </w:pPr>
                            <w:r w:rsidRPr="00FC0991">
                              <w:t>CPG books/Schofield and Sims books</w:t>
                            </w:r>
                          </w:p>
                          <w:p w:rsidR="007F3F5F" w:rsidRPr="00FC0991" w:rsidRDefault="00FC0991" w:rsidP="00FC0991">
                            <w:pPr>
                              <w:pStyle w:val="ListParagraph"/>
                              <w:numPr>
                                <w:ilvl w:val="0"/>
                                <w:numId w:val="32"/>
                              </w:numPr>
                            </w:pPr>
                            <w:r w:rsidRPr="00FC0991">
                              <w:t xml:space="preserve">Links to any external provision shared </w:t>
                            </w:r>
                            <w:proofErr w:type="spellStart"/>
                            <w:r w:rsidRPr="00FC0991">
                              <w:t>eg</w:t>
                            </w:r>
                            <w:proofErr w:type="spellEnd"/>
                            <w:r w:rsidRPr="00FC0991">
                              <w:t xml:space="preserve"> music</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2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" strokeweight=".26467mm">
                <v:textbox>
                  <w:txbxContent>
                    <w:p w:rsidR="007F3F5F" w:rsidRPr="00FC0991" w:rsidRDefault="00FC0991" w:rsidP="00FC0991">
                      <w:r w:rsidRPr="00FC0991">
                        <w:t>Should a child be self-isolating they</w:t>
                      </w:r>
                      <w:r w:rsidRPr="00FC0991">
                        <w:t xml:space="preserve"> will be taught a planned and well sequenced curriculum with meaningful and ambitious work each day, including:-</w:t>
                      </w:r>
                    </w:p>
                    <w:p w:rsidR="007F3F5F" w:rsidRPr="00FC0991" w:rsidRDefault="00FC0991" w:rsidP="00FC0991">
                      <w:pPr>
                        <w:pStyle w:val="ListParagraph"/>
                        <w:numPr>
                          <w:ilvl w:val="0"/>
                          <w:numId w:val="32"/>
                        </w:numPr>
                      </w:pPr>
                      <w:r w:rsidRPr="00FC0991">
                        <w:t>Print outs/Pack of work corresponding to the lessons being taught for those days</w:t>
                      </w:r>
                    </w:p>
                    <w:p w:rsidR="007F3F5F" w:rsidRPr="00FC0991" w:rsidRDefault="00FC0991" w:rsidP="00FC0991">
                      <w:pPr>
                        <w:pStyle w:val="ListParagraph"/>
                        <w:numPr>
                          <w:ilvl w:val="0"/>
                          <w:numId w:val="32"/>
                        </w:numPr>
                      </w:pPr>
                      <w:r w:rsidRPr="00FC0991">
                        <w:t>Links to sessions or videos from teachers</w:t>
                      </w:r>
                    </w:p>
                    <w:p w:rsidR="007F3F5F" w:rsidRPr="00FC0991" w:rsidRDefault="00FC0991" w:rsidP="00FC0991">
                      <w:pPr>
                        <w:pStyle w:val="ListParagraph"/>
                        <w:numPr>
                          <w:ilvl w:val="0"/>
                          <w:numId w:val="32"/>
                        </w:numPr>
                      </w:pPr>
                      <w:r w:rsidRPr="00FC0991">
                        <w:t xml:space="preserve">Seesaw/Marvellous </w:t>
                      </w:r>
                      <w:r w:rsidRPr="00FC0991">
                        <w:t>Me/Spelling Shed/</w:t>
                      </w:r>
                      <w:proofErr w:type="spellStart"/>
                      <w:r w:rsidRPr="00FC0991">
                        <w:t>SumDog</w:t>
                      </w:r>
                      <w:proofErr w:type="spellEnd"/>
                      <w:r w:rsidRPr="00FC0991">
                        <w:t>/</w:t>
                      </w:r>
                      <w:proofErr w:type="spellStart"/>
                      <w:r w:rsidRPr="00FC0991">
                        <w:t>Timestables</w:t>
                      </w:r>
                      <w:proofErr w:type="spellEnd"/>
                      <w:r w:rsidRPr="00FC0991">
                        <w:t xml:space="preserve"> </w:t>
                      </w:r>
                      <w:proofErr w:type="spellStart"/>
                      <w:r w:rsidRPr="00FC0991">
                        <w:t>Rockstars</w:t>
                      </w:r>
                      <w:proofErr w:type="spellEnd"/>
                      <w:r w:rsidRPr="00FC0991">
                        <w:t xml:space="preserve"> links</w:t>
                      </w:r>
                    </w:p>
                    <w:p w:rsidR="007F3F5F" w:rsidRPr="00FC0991" w:rsidRDefault="00FC0991" w:rsidP="00FC0991">
                      <w:pPr>
                        <w:pStyle w:val="ListParagraph"/>
                        <w:numPr>
                          <w:ilvl w:val="0"/>
                          <w:numId w:val="32"/>
                        </w:numPr>
                      </w:pPr>
                      <w:r w:rsidRPr="00FC0991">
                        <w:t>CPG books/Schofield and Sims books</w:t>
                      </w:r>
                    </w:p>
                    <w:p w:rsidR="007F3F5F" w:rsidRPr="00FC0991" w:rsidRDefault="00FC0991" w:rsidP="00FC0991">
                      <w:pPr>
                        <w:pStyle w:val="ListParagraph"/>
                        <w:numPr>
                          <w:ilvl w:val="0"/>
                          <w:numId w:val="32"/>
                        </w:numPr>
                      </w:pPr>
                      <w:r w:rsidRPr="00FC0991">
                        <w:t xml:space="preserve">Links to any external provision shared </w:t>
                      </w:r>
                      <w:proofErr w:type="spellStart"/>
                      <w:r w:rsidRPr="00FC0991">
                        <w:t>eg</w:t>
                      </w:r>
                      <w:proofErr w:type="spellEnd"/>
                      <w:r w:rsidRPr="00FC0991">
                        <w:t xml:space="preserve"> music</w:t>
                      </w:r>
                    </w:p>
                  </w:txbxContent>
                </v:textbox>
                <w10:anchorlock/>
              </v:shape>
            </w:pict>
          </mc:Fallback>
        </mc:AlternateContent>
      </w:r>
    </w:p>
    <w:sectPr w:rsidR="007F3F5F">
      <w:footerReference w:type="defaul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55" w:rsidRDefault="00FC0991">
      <w:pPr>
        <w:spacing w:after="0" w:line="240" w:lineRule="auto"/>
      </w:pPr>
      <w:r>
        <w:separator/>
      </w:r>
    </w:p>
  </w:endnote>
  <w:endnote w:type="continuationSeparator" w:id="0">
    <w:p w:rsidR="00E71755" w:rsidRDefault="00FC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DAD" w:rsidRDefault="00FC0991">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55" w:rsidRDefault="00FC0991">
      <w:pPr>
        <w:spacing w:after="0" w:line="240" w:lineRule="auto"/>
      </w:pPr>
      <w:r>
        <w:separator/>
      </w:r>
    </w:p>
  </w:footnote>
  <w:footnote w:type="continuationSeparator" w:id="0">
    <w:p w:rsidR="00E71755" w:rsidRDefault="00FC0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EFF"/>
    <w:multiLevelType w:val="multilevel"/>
    <w:tmpl w:val="DE3E7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9901DC"/>
    <w:multiLevelType w:val="multilevel"/>
    <w:tmpl w:val="0B6C8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7746C4"/>
    <w:multiLevelType w:val="multilevel"/>
    <w:tmpl w:val="DE3E7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BC3FE4"/>
    <w:multiLevelType w:val="multilevel"/>
    <w:tmpl w:val="93D6F6E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20E34DD4"/>
    <w:multiLevelType w:val="multilevel"/>
    <w:tmpl w:val="29CC03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AA7354"/>
    <w:multiLevelType w:val="multilevel"/>
    <w:tmpl w:val="475C0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18145D"/>
    <w:multiLevelType w:val="multilevel"/>
    <w:tmpl w:val="6534F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3E02AA"/>
    <w:multiLevelType w:val="multilevel"/>
    <w:tmpl w:val="A1F6C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62006F"/>
    <w:multiLevelType w:val="multilevel"/>
    <w:tmpl w:val="BAEC746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36CD0742"/>
    <w:multiLevelType w:val="multilevel"/>
    <w:tmpl w:val="6534F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97198E"/>
    <w:multiLevelType w:val="multilevel"/>
    <w:tmpl w:val="49D258A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ED06794"/>
    <w:multiLevelType w:val="multilevel"/>
    <w:tmpl w:val="D0B0826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B40EE1"/>
    <w:multiLevelType w:val="multilevel"/>
    <w:tmpl w:val="12A4A46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5C1D86"/>
    <w:multiLevelType w:val="multilevel"/>
    <w:tmpl w:val="9A8ECA78"/>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4" w15:restartNumberingAfterBreak="0">
    <w:nsid w:val="456A3377"/>
    <w:multiLevelType w:val="multilevel"/>
    <w:tmpl w:val="0E30C63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4B177E87"/>
    <w:multiLevelType w:val="multilevel"/>
    <w:tmpl w:val="A6AEF7B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C505656"/>
    <w:multiLevelType w:val="multilevel"/>
    <w:tmpl w:val="EB3860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E5F4713"/>
    <w:multiLevelType w:val="multilevel"/>
    <w:tmpl w:val="C6B82062"/>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01D2DB0"/>
    <w:multiLevelType w:val="multilevel"/>
    <w:tmpl w:val="DE3E7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A6656E"/>
    <w:multiLevelType w:val="multilevel"/>
    <w:tmpl w:val="E3C238E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37A2CB0"/>
    <w:multiLevelType w:val="multilevel"/>
    <w:tmpl w:val="DE3E7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64B3032"/>
    <w:multiLevelType w:val="multilevel"/>
    <w:tmpl w:val="5468B2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EA0DC8"/>
    <w:multiLevelType w:val="multilevel"/>
    <w:tmpl w:val="DE84009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8416C1A"/>
    <w:multiLevelType w:val="multilevel"/>
    <w:tmpl w:val="C6683E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B23083"/>
    <w:multiLevelType w:val="multilevel"/>
    <w:tmpl w:val="9B2A096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C4C0B35"/>
    <w:multiLevelType w:val="multilevel"/>
    <w:tmpl w:val="6534F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814C26"/>
    <w:multiLevelType w:val="multilevel"/>
    <w:tmpl w:val="318E8C4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4B4AF2"/>
    <w:multiLevelType w:val="multilevel"/>
    <w:tmpl w:val="E33625C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7D945F9"/>
    <w:multiLevelType w:val="multilevel"/>
    <w:tmpl w:val="3698BF7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F6A774A"/>
    <w:multiLevelType w:val="multilevel"/>
    <w:tmpl w:val="47920ED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0291B01"/>
    <w:multiLevelType w:val="multilevel"/>
    <w:tmpl w:val="6534F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05A008B"/>
    <w:multiLevelType w:val="multilevel"/>
    <w:tmpl w:val="F2F8CC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29"/>
  </w:num>
  <w:num w:numId="3">
    <w:abstractNumId w:val="19"/>
  </w:num>
  <w:num w:numId="4">
    <w:abstractNumId w:val="24"/>
  </w:num>
  <w:num w:numId="5">
    <w:abstractNumId w:val="26"/>
  </w:num>
  <w:num w:numId="6">
    <w:abstractNumId w:val="12"/>
  </w:num>
  <w:num w:numId="7">
    <w:abstractNumId w:val="15"/>
  </w:num>
  <w:num w:numId="8">
    <w:abstractNumId w:val="21"/>
  </w:num>
  <w:num w:numId="9">
    <w:abstractNumId w:val="3"/>
  </w:num>
  <w:num w:numId="10">
    <w:abstractNumId w:val="11"/>
  </w:num>
  <w:num w:numId="11">
    <w:abstractNumId w:val="27"/>
  </w:num>
  <w:num w:numId="12">
    <w:abstractNumId w:val="17"/>
  </w:num>
  <w:num w:numId="13">
    <w:abstractNumId w:val="28"/>
  </w:num>
  <w:num w:numId="14">
    <w:abstractNumId w:val="10"/>
  </w:num>
  <w:num w:numId="15">
    <w:abstractNumId w:val="8"/>
  </w:num>
  <w:num w:numId="16">
    <w:abstractNumId w:val="14"/>
  </w:num>
  <w:num w:numId="17">
    <w:abstractNumId w:val="7"/>
  </w:num>
  <w:num w:numId="18">
    <w:abstractNumId w:val="1"/>
  </w:num>
  <w:num w:numId="19">
    <w:abstractNumId w:val="30"/>
  </w:num>
  <w:num w:numId="20">
    <w:abstractNumId w:val="23"/>
  </w:num>
  <w:num w:numId="21">
    <w:abstractNumId w:val="16"/>
  </w:num>
  <w:num w:numId="22">
    <w:abstractNumId w:val="0"/>
  </w:num>
  <w:num w:numId="23">
    <w:abstractNumId w:val="5"/>
  </w:num>
  <w:num w:numId="24">
    <w:abstractNumId w:val="31"/>
  </w:num>
  <w:num w:numId="25">
    <w:abstractNumId w:val="13"/>
  </w:num>
  <w:num w:numId="26">
    <w:abstractNumId w:val="4"/>
  </w:num>
  <w:num w:numId="27">
    <w:abstractNumId w:val="6"/>
  </w:num>
  <w:num w:numId="28">
    <w:abstractNumId w:val="9"/>
  </w:num>
  <w:num w:numId="29">
    <w:abstractNumId w:val="25"/>
  </w:num>
  <w:num w:numId="30">
    <w:abstractNumId w:val="20"/>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5F"/>
    <w:rsid w:val="00710935"/>
    <w:rsid w:val="007F3F5F"/>
    <w:rsid w:val="00E71755"/>
    <w:rsid w:val="00FC0991"/>
    <w:rsid w:val="00FD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4513"/>
  <w15:docId w15:val="{059344FA-D22C-433D-9B80-9FC3008E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Nicola Knight</cp:lastModifiedBy>
  <cp:revision>3</cp:revision>
  <cp:lastPrinted>2014-09-17T13:26:00Z</cp:lastPrinted>
  <dcterms:created xsi:type="dcterms:W3CDTF">2021-01-22T12:18:00Z</dcterms:created>
  <dcterms:modified xsi:type="dcterms:W3CDTF">2021-01-22T13:02:00Z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